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B06F" w14:textId="011D27D5" w:rsidR="00D73C5C" w:rsidRDefault="0044795F" w:rsidP="0019557C">
      <w:pPr>
        <w:jc w:val="left"/>
        <w:rPr>
          <w:rFonts w:ascii="Times New Roman" w:eastAsia="Times New Roman" w:hAnsi="Times New Roman" w:cs="Times New Roman"/>
          <w:sz w:val="10"/>
          <w:szCs w:val="24"/>
        </w:rPr>
      </w:pPr>
      <w:r>
        <w:rPr>
          <w:b/>
          <w:u w:val="single"/>
        </w:rPr>
        <w:t xml:space="preserve"> </w:t>
      </w:r>
    </w:p>
    <w:p w14:paraId="1DB468CB" w14:textId="77777777" w:rsidR="00D73C5C" w:rsidRDefault="00D73C5C" w:rsidP="009E5305">
      <w:pPr>
        <w:spacing w:line="240" w:lineRule="auto"/>
        <w:jc w:val="left"/>
        <w:rPr>
          <w:rFonts w:ascii="Times New Roman" w:eastAsia="Times New Roman" w:hAnsi="Times New Roman" w:cs="Times New Roman"/>
          <w:sz w:val="10"/>
          <w:szCs w:val="24"/>
        </w:rPr>
      </w:pPr>
    </w:p>
    <w:p w14:paraId="0695BFA7" w14:textId="77777777" w:rsidR="0019557C" w:rsidRDefault="0019557C" w:rsidP="009E5305">
      <w:pPr>
        <w:spacing w:line="240" w:lineRule="auto"/>
        <w:jc w:val="left"/>
        <w:rPr>
          <w:rFonts w:ascii="Times New Roman" w:eastAsia="Times New Roman" w:hAnsi="Times New Roman" w:cs="Times New Roman"/>
          <w:sz w:val="10"/>
          <w:szCs w:val="24"/>
        </w:rPr>
        <w:sectPr w:rsidR="0019557C" w:rsidSect="00247F14">
          <w:pgSz w:w="12240" w:h="15840"/>
          <w:pgMar w:top="576" w:right="576" w:bottom="576" w:left="576" w:header="720" w:footer="720" w:gutter="0"/>
          <w:cols w:num="2" w:space="720"/>
          <w:docGrid w:linePitch="360"/>
        </w:sectPr>
      </w:pPr>
    </w:p>
    <w:p w14:paraId="4D37F7C2" w14:textId="77777777" w:rsidR="0019557C" w:rsidRDefault="0019557C" w:rsidP="0019557C">
      <w:pPr>
        <w:spacing w:line="240" w:lineRule="auto"/>
        <w:rPr>
          <w:rFonts w:ascii="Times New Roman" w:eastAsia="Times New Roman" w:hAnsi="Times New Roman" w:cs="Times New Roman"/>
          <w:sz w:val="10"/>
          <w:szCs w:val="24"/>
        </w:rPr>
        <w:sectPr w:rsidR="0019557C" w:rsidSect="0019557C">
          <w:type w:val="continuous"/>
          <w:pgSz w:w="12240" w:h="15840"/>
          <w:pgMar w:top="486" w:right="576" w:bottom="576" w:left="576" w:header="720" w:footer="720" w:gutter="0"/>
          <w:cols w:space="720"/>
          <w:docGrid w:linePitch="360"/>
        </w:sectPr>
      </w:pPr>
      <w:r>
        <w:rPr>
          <w:rFonts w:ascii="Times New Roman" w:eastAsia="Times New Roman" w:hAnsi="Times New Roman" w:cs="Times New Roman"/>
          <w:noProof/>
          <w:sz w:val="10"/>
          <w:szCs w:val="24"/>
        </w:rPr>
        <w:drawing>
          <wp:inline distT="0" distB="0" distL="0" distR="0" wp14:anchorId="12F2D787" wp14:editId="599F60EB">
            <wp:extent cx="2217600" cy="1288895"/>
            <wp:effectExtent l="0" t="0" r="508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836" cy="1309375"/>
                    </a:xfrm>
                    <a:prstGeom prst="rect">
                      <a:avLst/>
                    </a:prstGeom>
                  </pic:spPr>
                </pic:pic>
              </a:graphicData>
            </a:graphic>
          </wp:inline>
        </w:drawing>
      </w:r>
    </w:p>
    <w:p w14:paraId="2D24FEC0" w14:textId="39E62576" w:rsidR="00D73C5C" w:rsidRDefault="00D73C5C" w:rsidP="009E5305">
      <w:pPr>
        <w:spacing w:line="240" w:lineRule="auto"/>
        <w:jc w:val="left"/>
        <w:rPr>
          <w:rFonts w:ascii="Times New Roman" w:eastAsia="Times New Roman" w:hAnsi="Times New Roman" w:cs="Times New Roman"/>
          <w:sz w:val="10"/>
          <w:szCs w:val="24"/>
        </w:rPr>
      </w:pPr>
    </w:p>
    <w:p w14:paraId="7F4DDEC4" w14:textId="77777777" w:rsidR="00D73C5C" w:rsidRDefault="00D73C5C" w:rsidP="009E5305">
      <w:pPr>
        <w:spacing w:line="240" w:lineRule="auto"/>
        <w:jc w:val="left"/>
        <w:rPr>
          <w:rFonts w:ascii="Times New Roman" w:eastAsia="Times New Roman" w:hAnsi="Times New Roman" w:cs="Times New Roman"/>
          <w:sz w:val="10"/>
          <w:szCs w:val="24"/>
        </w:rPr>
      </w:pPr>
    </w:p>
    <w:p w14:paraId="69680F4B" w14:textId="77777777" w:rsidR="00D73C5C" w:rsidRDefault="00D73C5C" w:rsidP="009E5305">
      <w:pPr>
        <w:spacing w:line="240" w:lineRule="auto"/>
        <w:jc w:val="left"/>
        <w:rPr>
          <w:rFonts w:ascii="Times New Roman" w:eastAsia="Times New Roman" w:hAnsi="Times New Roman" w:cs="Times New Roman"/>
          <w:sz w:val="10"/>
          <w:szCs w:val="24"/>
        </w:rPr>
      </w:pPr>
    </w:p>
    <w:p w14:paraId="581FA775" w14:textId="77777777" w:rsidR="00653C76" w:rsidRDefault="00653C76" w:rsidP="00653C76">
      <w:pPr>
        <w:spacing w:line="240" w:lineRule="auto"/>
        <w:sectPr w:rsidR="00653C76" w:rsidSect="0019557C">
          <w:type w:val="continuous"/>
          <w:pgSz w:w="12240" w:h="15840"/>
          <w:pgMar w:top="432" w:right="576" w:bottom="576" w:left="576" w:header="720" w:footer="720" w:gutter="0"/>
          <w:cols w:num="2" w:space="720"/>
          <w:docGrid w:linePitch="360"/>
        </w:sectPr>
      </w:pPr>
    </w:p>
    <w:p w14:paraId="17A8ED84" w14:textId="77777777" w:rsidR="00653C76" w:rsidRPr="004412CE" w:rsidRDefault="00653C76" w:rsidP="0019557C">
      <w:pPr>
        <w:spacing w:line="240" w:lineRule="auto"/>
        <w:rPr>
          <w:b/>
          <w:bCs/>
          <w:sz w:val="28"/>
          <w:szCs w:val="28"/>
        </w:rPr>
      </w:pPr>
      <w:r w:rsidRPr="004412CE">
        <w:rPr>
          <w:b/>
          <w:bCs/>
          <w:sz w:val="28"/>
          <w:szCs w:val="28"/>
        </w:rPr>
        <w:t>Utah Valley University</w:t>
      </w:r>
    </w:p>
    <w:p w14:paraId="46ACAD4E" w14:textId="77777777" w:rsidR="00653C76" w:rsidRPr="004412CE" w:rsidRDefault="00653C76" w:rsidP="00653C76">
      <w:pPr>
        <w:spacing w:line="240" w:lineRule="auto"/>
        <w:rPr>
          <w:b/>
          <w:bCs/>
          <w:sz w:val="28"/>
          <w:szCs w:val="28"/>
        </w:rPr>
      </w:pPr>
      <w:r w:rsidRPr="004412CE">
        <w:rPr>
          <w:b/>
          <w:bCs/>
          <w:sz w:val="28"/>
          <w:szCs w:val="28"/>
        </w:rPr>
        <w:t xml:space="preserve">UVU </w:t>
      </w:r>
      <w:r w:rsidR="00E96D61" w:rsidRPr="004412CE">
        <w:rPr>
          <w:b/>
          <w:bCs/>
          <w:sz w:val="28"/>
          <w:szCs w:val="28"/>
        </w:rPr>
        <w:t>HAL WING</w:t>
      </w:r>
      <w:r w:rsidR="002F760A" w:rsidRPr="004412CE">
        <w:rPr>
          <w:b/>
          <w:bCs/>
          <w:sz w:val="28"/>
          <w:szCs w:val="28"/>
        </w:rPr>
        <w:t xml:space="preserve"> Collegiate</w:t>
      </w:r>
      <w:r w:rsidR="00212F25" w:rsidRPr="004412CE">
        <w:rPr>
          <w:b/>
          <w:bCs/>
          <w:sz w:val="28"/>
          <w:szCs w:val="28"/>
        </w:rPr>
        <w:t xml:space="preserve"> Invitational</w:t>
      </w:r>
    </w:p>
    <w:p w14:paraId="698166B2" w14:textId="16857099" w:rsidR="00CA4B46" w:rsidRPr="0019557C" w:rsidRDefault="00CD7778" w:rsidP="00653C76">
      <w:pPr>
        <w:spacing w:line="240" w:lineRule="auto"/>
        <w:rPr>
          <w:i/>
          <w:iCs/>
          <w:sz w:val="24"/>
          <w:szCs w:val="24"/>
        </w:rPr>
      </w:pPr>
      <w:r>
        <w:rPr>
          <w:i/>
          <w:iCs/>
          <w:sz w:val="24"/>
          <w:szCs w:val="24"/>
        </w:rPr>
        <w:t>Final</w:t>
      </w:r>
    </w:p>
    <w:p w14:paraId="244DA0F1" w14:textId="3C244BF1" w:rsidR="00195224" w:rsidRPr="0019557C" w:rsidRDefault="00CD7778" w:rsidP="00CA4B46">
      <w:pPr>
        <w:spacing w:line="240" w:lineRule="auto"/>
        <w:rPr>
          <w:i/>
          <w:iCs/>
          <w:sz w:val="24"/>
          <w:szCs w:val="24"/>
        </w:rPr>
      </w:pPr>
      <w:r>
        <w:rPr>
          <w:i/>
          <w:iCs/>
          <w:sz w:val="24"/>
          <w:szCs w:val="24"/>
        </w:rPr>
        <w:t>(Revised 3/31</w:t>
      </w:r>
      <w:r w:rsidR="00D73C5C" w:rsidRPr="0019557C">
        <w:rPr>
          <w:i/>
          <w:iCs/>
          <w:sz w:val="24"/>
          <w:szCs w:val="24"/>
        </w:rPr>
        <w:t>/21</w:t>
      </w:r>
      <w:r w:rsidR="00195224" w:rsidRPr="0019557C">
        <w:rPr>
          <w:i/>
          <w:iCs/>
          <w:sz w:val="24"/>
          <w:szCs w:val="24"/>
        </w:rPr>
        <w:t>)</w:t>
      </w:r>
    </w:p>
    <w:p w14:paraId="51241511" w14:textId="77777777" w:rsidR="00653C76" w:rsidRDefault="00653C76" w:rsidP="00653C76">
      <w:pPr>
        <w:spacing w:line="240" w:lineRule="auto"/>
      </w:pPr>
    </w:p>
    <w:p w14:paraId="70490D02" w14:textId="77777777" w:rsidR="00653C76" w:rsidRDefault="00653C76" w:rsidP="00653C76">
      <w:pPr>
        <w:spacing w:line="240" w:lineRule="auto"/>
      </w:pPr>
    </w:p>
    <w:p w14:paraId="3D84EBC8" w14:textId="77777777" w:rsidR="00653C76" w:rsidRDefault="00653C76" w:rsidP="00653C76">
      <w:pPr>
        <w:spacing w:line="240" w:lineRule="auto"/>
        <w:jc w:val="left"/>
      </w:pPr>
      <w:r>
        <w:t>Location:</w:t>
      </w:r>
      <w:r>
        <w:tab/>
      </w:r>
      <w:r>
        <w:tab/>
        <w:t>Hal Wing Track and Field</w:t>
      </w:r>
    </w:p>
    <w:p w14:paraId="2F561A6B" w14:textId="77777777" w:rsidR="00653C76" w:rsidRDefault="00D73C5C" w:rsidP="00653C76">
      <w:pPr>
        <w:spacing w:line="240" w:lineRule="auto"/>
        <w:jc w:val="left"/>
      </w:pPr>
      <w:r>
        <w:t>Date:</w:t>
      </w:r>
      <w:r>
        <w:tab/>
      </w:r>
      <w:r>
        <w:tab/>
      </w:r>
      <w:r>
        <w:tab/>
        <w:t>April 2-3, 2021</w:t>
      </w:r>
      <w:r w:rsidR="00E27F1A">
        <w:t xml:space="preserve"> (Friday</w:t>
      </w:r>
      <w:r>
        <w:t xml:space="preserve"> and Saturday</w:t>
      </w:r>
      <w:r w:rsidR="00E27F1A">
        <w:t>)</w:t>
      </w:r>
    </w:p>
    <w:p w14:paraId="15404EA5" w14:textId="77777777" w:rsidR="00653C76" w:rsidRDefault="00653C76" w:rsidP="00653C76">
      <w:pPr>
        <w:spacing w:line="240" w:lineRule="auto"/>
        <w:jc w:val="left"/>
      </w:pPr>
      <w:r>
        <w:t>Gender:</w:t>
      </w:r>
      <w:r>
        <w:tab/>
      </w:r>
      <w:r>
        <w:tab/>
        <w:t>Male and Female</w:t>
      </w:r>
    </w:p>
    <w:p w14:paraId="5F15C643" w14:textId="77777777" w:rsidR="00653C76" w:rsidRDefault="007A7217" w:rsidP="00653C76">
      <w:pPr>
        <w:spacing w:line="240" w:lineRule="auto"/>
        <w:jc w:val="left"/>
      </w:pPr>
      <w:r>
        <w:t>Entry Fee:</w:t>
      </w:r>
      <w:r>
        <w:tab/>
      </w:r>
      <w:r>
        <w:tab/>
        <w:t>$</w:t>
      </w:r>
      <w:r w:rsidR="00D73C5C">
        <w:t>300.00 per gender ($6</w:t>
      </w:r>
      <w:r w:rsidR="00963BB5">
        <w:t>0</w:t>
      </w:r>
      <w:r w:rsidR="00AA029D">
        <w:t>0</w:t>
      </w:r>
      <w:r w:rsidR="008629A3">
        <w:t>.00</w:t>
      </w:r>
      <w:r w:rsidR="00212F25">
        <w:t xml:space="preserve"> for both male and female teams)</w:t>
      </w:r>
      <w:r w:rsidR="00653C76">
        <w:t xml:space="preserve"> </w:t>
      </w:r>
    </w:p>
    <w:p w14:paraId="6163ECA0" w14:textId="77777777" w:rsidR="00653C76" w:rsidRDefault="00653C76" w:rsidP="00653C76">
      <w:pPr>
        <w:spacing w:line="240" w:lineRule="auto"/>
        <w:jc w:val="left"/>
      </w:pPr>
      <w:r>
        <w:t>Checks to:</w:t>
      </w:r>
      <w:r>
        <w:tab/>
      </w:r>
      <w:r>
        <w:tab/>
      </w:r>
      <w:r w:rsidR="00212F25">
        <w:t>Utah Valley University</w:t>
      </w:r>
    </w:p>
    <w:p w14:paraId="5179B2BB" w14:textId="77777777" w:rsidR="00653C76" w:rsidRDefault="00653C76" w:rsidP="00653C76">
      <w:pPr>
        <w:spacing w:line="240" w:lineRule="auto"/>
        <w:jc w:val="left"/>
      </w:pPr>
      <w:r>
        <w:t>Registration:</w:t>
      </w:r>
      <w:r>
        <w:tab/>
      </w:r>
      <w:r>
        <w:tab/>
      </w:r>
      <w:r w:rsidR="00932FBD">
        <w:t>Runnercard</w:t>
      </w:r>
      <w:r w:rsidR="00A50D1A">
        <w:t>.com</w:t>
      </w:r>
    </w:p>
    <w:p w14:paraId="44CA8C65" w14:textId="3DF04270" w:rsidR="00653C76" w:rsidRDefault="00653C76" w:rsidP="00653C76">
      <w:pPr>
        <w:spacing w:line="240" w:lineRule="auto"/>
        <w:jc w:val="left"/>
      </w:pPr>
      <w:r>
        <w:t>Registration Deadline:</w:t>
      </w:r>
      <w:r>
        <w:tab/>
      </w:r>
      <w:r>
        <w:rPr>
          <w:u w:val="single"/>
        </w:rPr>
        <w:t>REGISTRATION WILL CLOSE</w:t>
      </w:r>
      <w:r>
        <w:t xml:space="preserve">. </w:t>
      </w:r>
      <w:r w:rsidR="00D73C5C">
        <w:t>April 1, 2021</w:t>
      </w:r>
      <w:r w:rsidR="005F0DBB">
        <w:t xml:space="preserve"> at 12:0</w:t>
      </w:r>
      <w:r>
        <w:t>0pm</w:t>
      </w:r>
      <w:r w:rsidR="00CF2F94">
        <w:t xml:space="preserve"> M</w:t>
      </w:r>
      <w:r w:rsidR="00051AB5">
        <w:t>S</w:t>
      </w:r>
      <w:r w:rsidR="00CF2F94">
        <w:t>T</w:t>
      </w:r>
    </w:p>
    <w:p w14:paraId="2978DE14" w14:textId="77777777" w:rsidR="00CF2F94" w:rsidRDefault="00CF2F94" w:rsidP="00A17EAB">
      <w:pPr>
        <w:spacing w:line="240" w:lineRule="auto"/>
        <w:ind w:left="2160" w:hanging="2160"/>
        <w:jc w:val="left"/>
      </w:pPr>
      <w:r>
        <w:t>Allowed Entries:</w:t>
      </w:r>
      <w:r>
        <w:tab/>
      </w:r>
      <w:r w:rsidR="00A17EAB">
        <w:t>All College teams.  U</w:t>
      </w:r>
      <w:r w:rsidR="00212F25">
        <w:t>nattached athletes</w:t>
      </w:r>
      <w:r w:rsidR="00A17EAB">
        <w:t xml:space="preserve"> must be with and a current athlete on a college roster (have a COVID test within 72 hours of their first event)</w:t>
      </w:r>
    </w:p>
    <w:p w14:paraId="1CEC6183" w14:textId="77777777" w:rsidR="00653C76" w:rsidRDefault="00653C76" w:rsidP="00653C76">
      <w:pPr>
        <w:spacing w:line="240" w:lineRule="auto"/>
        <w:jc w:val="left"/>
      </w:pPr>
      <w:r>
        <w:tab/>
      </w:r>
      <w:r>
        <w:tab/>
      </w:r>
      <w:r>
        <w:tab/>
      </w:r>
    </w:p>
    <w:p w14:paraId="33659391" w14:textId="77777777" w:rsidR="00653C76" w:rsidRDefault="00653C76" w:rsidP="00653C76">
      <w:pPr>
        <w:spacing w:line="240" w:lineRule="auto"/>
        <w:jc w:val="left"/>
      </w:pPr>
    </w:p>
    <w:p w14:paraId="5ADAE543" w14:textId="77777777" w:rsidR="00653C76" w:rsidRDefault="00653C76" w:rsidP="00653C76">
      <w:pPr>
        <w:spacing w:line="240" w:lineRule="auto"/>
        <w:jc w:val="left"/>
        <w:rPr>
          <w:b/>
          <w:u w:val="single"/>
        </w:rPr>
      </w:pPr>
      <w:r>
        <w:rPr>
          <w:b/>
          <w:u w:val="single"/>
        </w:rPr>
        <w:t>Meet Director Contact Information:</w:t>
      </w:r>
    </w:p>
    <w:p w14:paraId="1A9A0F0A" w14:textId="77777777" w:rsidR="00A12C97" w:rsidRDefault="00627AD5" w:rsidP="00653C76">
      <w:pPr>
        <w:spacing w:line="240" w:lineRule="auto"/>
        <w:jc w:val="left"/>
      </w:pPr>
      <w:r>
        <w:t>Name:</w:t>
      </w:r>
      <w:r w:rsidR="00A12C97">
        <w:tab/>
      </w:r>
      <w:r w:rsidR="00A12C97">
        <w:tab/>
        <w:t>Nelson Orton</w:t>
      </w:r>
    </w:p>
    <w:p w14:paraId="233FA1FD" w14:textId="77777777" w:rsidR="00653C76" w:rsidRDefault="001C0B38" w:rsidP="00653C76">
      <w:pPr>
        <w:spacing w:line="240" w:lineRule="auto"/>
        <w:jc w:val="left"/>
      </w:pPr>
      <w:r>
        <w:t>Office Phone:</w:t>
      </w:r>
      <w:r>
        <w:tab/>
        <w:t>801-863-6783</w:t>
      </w:r>
      <w:r w:rsidR="00653C76">
        <w:tab/>
      </w:r>
    </w:p>
    <w:p w14:paraId="5B3638F5" w14:textId="2C2AAD72" w:rsidR="00A17EAB" w:rsidRDefault="00653C76" w:rsidP="00653C76">
      <w:pPr>
        <w:spacing w:line="240" w:lineRule="auto"/>
        <w:jc w:val="left"/>
      </w:pPr>
      <w:r>
        <w:t>Email:</w:t>
      </w:r>
      <w:r>
        <w:tab/>
      </w:r>
      <w:r>
        <w:tab/>
      </w:r>
      <w:hyperlink r:id="rId9" w:history="1">
        <w:r w:rsidR="003739CD" w:rsidRPr="001C377A">
          <w:rPr>
            <w:rStyle w:val="Hyperlink"/>
          </w:rPr>
          <w:t>runninrex@gmail.com</w:t>
        </w:r>
      </w:hyperlink>
    </w:p>
    <w:p w14:paraId="4A33E4DF" w14:textId="77777777" w:rsidR="00A17EAB" w:rsidRDefault="00A17EAB" w:rsidP="00653C76">
      <w:pPr>
        <w:spacing w:line="240" w:lineRule="auto"/>
        <w:jc w:val="left"/>
      </w:pPr>
      <w:r>
        <w:t>Name:</w:t>
      </w:r>
      <w:r>
        <w:tab/>
      </w:r>
      <w:r>
        <w:tab/>
        <w:t>Chris Shane</w:t>
      </w:r>
    </w:p>
    <w:p w14:paraId="43E01EFF" w14:textId="77777777" w:rsidR="00A17EAB" w:rsidRDefault="00A17EAB" w:rsidP="00653C76">
      <w:pPr>
        <w:spacing w:line="240" w:lineRule="auto"/>
        <w:jc w:val="left"/>
      </w:pPr>
      <w:r>
        <w:t>Cell Number:</w:t>
      </w:r>
      <w:r>
        <w:tab/>
        <w:t>801-652-5213</w:t>
      </w:r>
    </w:p>
    <w:p w14:paraId="0811EA44" w14:textId="77777777" w:rsidR="00A17EAB" w:rsidRDefault="00A17EAB" w:rsidP="00653C76">
      <w:pPr>
        <w:spacing w:line="240" w:lineRule="auto"/>
        <w:jc w:val="left"/>
      </w:pPr>
      <w:r>
        <w:t>Email:</w:t>
      </w:r>
      <w:r>
        <w:tab/>
      </w:r>
      <w:r>
        <w:tab/>
        <w:t>Chris.shane@uvu.edu</w:t>
      </w:r>
    </w:p>
    <w:p w14:paraId="3254ED13" w14:textId="77777777" w:rsidR="00653C76" w:rsidRDefault="00653C76" w:rsidP="00653C76">
      <w:pPr>
        <w:spacing w:line="240" w:lineRule="auto"/>
        <w:jc w:val="left"/>
      </w:pPr>
    </w:p>
    <w:p w14:paraId="7F17B87B" w14:textId="77777777" w:rsidR="00653C76" w:rsidRDefault="00294546" w:rsidP="00653C76">
      <w:pPr>
        <w:spacing w:line="240" w:lineRule="auto"/>
        <w:jc w:val="left"/>
        <w:rPr>
          <w:b/>
          <w:u w:val="single"/>
        </w:rPr>
      </w:pPr>
      <w:r>
        <w:rPr>
          <w:b/>
          <w:u w:val="single"/>
        </w:rPr>
        <w:t>Note From Meet Direc</w:t>
      </w:r>
      <w:r w:rsidR="00653C76">
        <w:rPr>
          <w:b/>
          <w:u w:val="single"/>
        </w:rPr>
        <w:t>tor:</w:t>
      </w:r>
    </w:p>
    <w:p w14:paraId="4C0D4AEE" w14:textId="77777777" w:rsidR="00653C76" w:rsidRDefault="00653C76" w:rsidP="00653C76">
      <w:pPr>
        <w:spacing w:line="240" w:lineRule="auto"/>
        <w:jc w:val="left"/>
      </w:pPr>
      <w:r>
        <w:t xml:space="preserve">Hal Wing Track and Field </w:t>
      </w:r>
    </w:p>
    <w:p w14:paraId="35007D3B" w14:textId="77777777" w:rsidR="00653C76" w:rsidRDefault="00963BB5" w:rsidP="00653C76">
      <w:pPr>
        <w:spacing w:line="240" w:lineRule="auto"/>
        <w:jc w:val="left"/>
      </w:pPr>
      <w:r>
        <w:t xml:space="preserve">1200 W </w:t>
      </w:r>
      <w:r w:rsidR="00653C76">
        <w:t>800 S</w:t>
      </w:r>
    </w:p>
    <w:p w14:paraId="6ED10211" w14:textId="77777777" w:rsidR="00653C76" w:rsidRDefault="00653C76" w:rsidP="00653C76">
      <w:pPr>
        <w:spacing w:line="240" w:lineRule="auto"/>
        <w:jc w:val="left"/>
      </w:pPr>
      <w:r>
        <w:t>Orem Utah 84058</w:t>
      </w:r>
    </w:p>
    <w:p w14:paraId="47B3998D" w14:textId="13143623" w:rsidR="00653C76" w:rsidRDefault="00653C76" w:rsidP="00653C76">
      <w:pPr>
        <w:spacing w:line="240" w:lineRule="auto"/>
        <w:jc w:val="left"/>
      </w:pPr>
    </w:p>
    <w:p w14:paraId="2C67DB22" w14:textId="067059D3" w:rsidR="00A842C1" w:rsidRDefault="00653C76" w:rsidP="00653C76">
      <w:pPr>
        <w:spacing w:line="240" w:lineRule="auto"/>
        <w:ind w:left="2160" w:hanging="2160"/>
        <w:jc w:val="left"/>
      </w:pPr>
      <w:r>
        <w:rPr>
          <w:b/>
          <w:u w:val="single"/>
        </w:rPr>
        <w:t>Spectator Entry fee:</w:t>
      </w:r>
      <w:r w:rsidR="00591093">
        <w:tab/>
      </w:r>
      <w:r w:rsidR="00CD7778">
        <w:t>$5.00</w:t>
      </w:r>
      <w:r w:rsidR="00FE584B">
        <w:t xml:space="preserve"> </w:t>
      </w:r>
      <w:r w:rsidR="00B35BC3">
        <w:t xml:space="preserve">for ages 6 and up </w:t>
      </w:r>
      <w:r w:rsidR="00FE584B">
        <w:t>(each Day)</w:t>
      </w:r>
      <w:r w:rsidR="00B35BC3">
        <w:t>. Max of</w:t>
      </w:r>
      <w:r w:rsidR="00CD7778">
        <w:t xml:space="preserve"> 500 spectators</w:t>
      </w:r>
      <w:r w:rsidR="00D73C5C">
        <w:t>.</w:t>
      </w:r>
      <w:r w:rsidR="00A17EAB">
        <w:t xml:space="preserve"> </w:t>
      </w:r>
    </w:p>
    <w:p w14:paraId="5016953B" w14:textId="7E4F4756" w:rsidR="00653C76" w:rsidRPr="00A842C1" w:rsidRDefault="00A842C1" w:rsidP="00A842C1">
      <w:pPr>
        <w:spacing w:line="240" w:lineRule="auto"/>
        <w:jc w:val="left"/>
      </w:pPr>
      <w:r w:rsidRPr="00A842C1">
        <w:rPr>
          <w:b/>
        </w:rPr>
        <w:t xml:space="preserve">                                            </w:t>
      </w:r>
      <w:r>
        <w:rPr>
          <w:b/>
        </w:rPr>
        <w:t>Must wear wristband and m</w:t>
      </w:r>
      <w:r w:rsidRPr="00A842C1">
        <w:rPr>
          <w:b/>
        </w:rPr>
        <w:t>ask ALL day</w:t>
      </w:r>
      <w:r w:rsidR="00A17EAB" w:rsidRPr="00A842C1">
        <w:t xml:space="preserve"> </w:t>
      </w:r>
    </w:p>
    <w:p w14:paraId="0D67DE90" w14:textId="77777777" w:rsidR="00F5407D" w:rsidRDefault="00F5407D" w:rsidP="00653C76">
      <w:pPr>
        <w:spacing w:line="240" w:lineRule="auto"/>
        <w:ind w:left="2160" w:hanging="2160"/>
        <w:jc w:val="left"/>
      </w:pPr>
    </w:p>
    <w:p w14:paraId="64D203E4" w14:textId="3C326DF0" w:rsidR="00F5407D" w:rsidRDefault="00F5407D" w:rsidP="00653C76">
      <w:pPr>
        <w:spacing w:line="240" w:lineRule="auto"/>
        <w:ind w:left="2160" w:hanging="2160"/>
        <w:jc w:val="left"/>
      </w:pPr>
      <w:r w:rsidRPr="00F5407D">
        <w:rPr>
          <w:b/>
          <w:u w:val="single"/>
        </w:rPr>
        <w:t>Spectator and Athlete Parking:</w:t>
      </w:r>
      <w:r>
        <w:t xml:space="preserve">  </w:t>
      </w:r>
      <w:r w:rsidR="00CD7778">
        <w:t>Lot L-14</w:t>
      </w:r>
    </w:p>
    <w:p w14:paraId="67EC29E7" w14:textId="77777777" w:rsidR="00653C76" w:rsidRDefault="00653C76" w:rsidP="00653C76">
      <w:pPr>
        <w:spacing w:line="240" w:lineRule="auto"/>
        <w:ind w:left="2160" w:hanging="2160"/>
        <w:jc w:val="left"/>
      </w:pPr>
    </w:p>
    <w:p w14:paraId="6A106838" w14:textId="77777777" w:rsidR="00653C76" w:rsidRDefault="00653C76" w:rsidP="009E5305">
      <w:pPr>
        <w:spacing w:line="240" w:lineRule="auto"/>
        <w:jc w:val="left"/>
        <w:sectPr w:rsidR="00653C76" w:rsidSect="00653C76">
          <w:type w:val="continuous"/>
          <w:pgSz w:w="12240" w:h="15840"/>
          <w:pgMar w:top="1440" w:right="1440" w:bottom="1440" w:left="1440" w:header="720" w:footer="720" w:gutter="0"/>
          <w:cols w:space="720"/>
          <w:docGrid w:linePitch="360"/>
        </w:sectPr>
      </w:pPr>
    </w:p>
    <w:p w14:paraId="127B1C5D" w14:textId="77777777" w:rsidR="00653C76" w:rsidRDefault="00653C76" w:rsidP="009E5305">
      <w:pPr>
        <w:spacing w:line="240" w:lineRule="auto"/>
        <w:jc w:val="left"/>
      </w:pPr>
    </w:p>
    <w:p w14:paraId="17FBE478" w14:textId="77777777" w:rsidR="00806240" w:rsidRDefault="00806240" w:rsidP="009E5305">
      <w:pPr>
        <w:spacing w:line="240" w:lineRule="auto"/>
        <w:jc w:val="left"/>
      </w:pPr>
    </w:p>
    <w:p w14:paraId="35788A6A" w14:textId="77777777" w:rsidR="00806240" w:rsidRDefault="00806240" w:rsidP="009E5305">
      <w:pPr>
        <w:spacing w:line="240" w:lineRule="auto"/>
        <w:jc w:val="left"/>
      </w:pPr>
    </w:p>
    <w:p w14:paraId="6C62CE89" w14:textId="77777777" w:rsidR="00806240" w:rsidRDefault="00806240" w:rsidP="009E5305">
      <w:pPr>
        <w:spacing w:line="240" w:lineRule="auto"/>
        <w:jc w:val="left"/>
      </w:pPr>
    </w:p>
    <w:p w14:paraId="259A494B" w14:textId="77777777" w:rsidR="00806240" w:rsidRDefault="00806240" w:rsidP="009E5305">
      <w:pPr>
        <w:spacing w:line="240" w:lineRule="auto"/>
        <w:jc w:val="left"/>
      </w:pPr>
    </w:p>
    <w:p w14:paraId="2AFA8EE6" w14:textId="77777777" w:rsidR="00806240" w:rsidRDefault="00806240" w:rsidP="009E5305">
      <w:pPr>
        <w:spacing w:line="240" w:lineRule="auto"/>
        <w:jc w:val="left"/>
      </w:pPr>
    </w:p>
    <w:p w14:paraId="6948E06C" w14:textId="77777777" w:rsidR="00806240" w:rsidRDefault="00806240" w:rsidP="009E5305">
      <w:pPr>
        <w:spacing w:line="240" w:lineRule="auto"/>
        <w:jc w:val="left"/>
      </w:pPr>
    </w:p>
    <w:p w14:paraId="2BD68B64" w14:textId="77777777" w:rsidR="00806240" w:rsidRDefault="00806240" w:rsidP="009E5305">
      <w:pPr>
        <w:spacing w:line="240" w:lineRule="auto"/>
        <w:jc w:val="left"/>
      </w:pPr>
    </w:p>
    <w:p w14:paraId="60AE5457" w14:textId="77777777" w:rsidR="00806240" w:rsidRDefault="00806240" w:rsidP="009E5305">
      <w:pPr>
        <w:spacing w:line="240" w:lineRule="auto"/>
        <w:jc w:val="left"/>
      </w:pPr>
    </w:p>
    <w:p w14:paraId="1AE685B8" w14:textId="77777777" w:rsidR="00806240" w:rsidRDefault="00806240" w:rsidP="009E5305">
      <w:pPr>
        <w:spacing w:line="240" w:lineRule="auto"/>
        <w:jc w:val="left"/>
      </w:pPr>
    </w:p>
    <w:p w14:paraId="18A49DD7" w14:textId="77777777" w:rsidR="00806240" w:rsidRDefault="00806240" w:rsidP="009E5305">
      <w:pPr>
        <w:spacing w:line="240" w:lineRule="auto"/>
        <w:jc w:val="left"/>
      </w:pPr>
    </w:p>
    <w:p w14:paraId="2CE2E2BF" w14:textId="77777777" w:rsidR="00806240" w:rsidRDefault="00806240" w:rsidP="009E5305">
      <w:pPr>
        <w:spacing w:line="240" w:lineRule="auto"/>
        <w:jc w:val="left"/>
      </w:pPr>
    </w:p>
    <w:p w14:paraId="6C6C7173" w14:textId="77777777" w:rsidR="0019557C" w:rsidRDefault="0019557C" w:rsidP="0019557C">
      <w:pPr>
        <w:spacing w:line="240" w:lineRule="auto"/>
        <w:jc w:val="both"/>
        <w:sectPr w:rsidR="0019557C" w:rsidSect="0019557C">
          <w:type w:val="continuous"/>
          <w:pgSz w:w="12240" w:h="15840"/>
          <w:pgMar w:top="909" w:right="1440" w:bottom="1440" w:left="1440" w:header="720" w:footer="720" w:gutter="0"/>
          <w:cols w:num="2" w:space="720"/>
          <w:docGrid w:linePitch="360"/>
        </w:sectPr>
      </w:pPr>
    </w:p>
    <w:p w14:paraId="719E55A2" w14:textId="77777777" w:rsidR="0019557C" w:rsidRDefault="0019557C" w:rsidP="0019557C">
      <w:pPr>
        <w:spacing w:line="240" w:lineRule="auto"/>
        <w:sectPr w:rsidR="0019557C" w:rsidSect="0019557C">
          <w:type w:val="continuous"/>
          <w:pgSz w:w="12240" w:h="15840"/>
          <w:pgMar w:top="909" w:right="1440" w:bottom="1440" w:left="1440" w:header="720" w:footer="720" w:gutter="0"/>
          <w:cols w:space="720"/>
          <w:docGrid w:linePitch="360"/>
        </w:sectPr>
      </w:pPr>
      <w:r>
        <w:rPr>
          <w:noProof/>
        </w:rPr>
        <w:lastRenderedPageBreak/>
        <w:drawing>
          <wp:inline distT="0" distB="0" distL="0" distR="0" wp14:anchorId="4F9184F0" wp14:editId="2FB5A729">
            <wp:extent cx="2001600" cy="1163430"/>
            <wp:effectExtent l="0" t="0" r="508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7758" cy="1178634"/>
                    </a:xfrm>
                    <a:prstGeom prst="rect">
                      <a:avLst/>
                    </a:prstGeom>
                  </pic:spPr>
                </pic:pic>
              </a:graphicData>
            </a:graphic>
          </wp:inline>
        </w:drawing>
      </w:r>
    </w:p>
    <w:p w14:paraId="7B7F07BE" w14:textId="174949BB" w:rsidR="00806240" w:rsidRDefault="00806240" w:rsidP="0019557C">
      <w:pPr>
        <w:spacing w:line="240" w:lineRule="auto"/>
      </w:pPr>
    </w:p>
    <w:p w14:paraId="535900C7" w14:textId="77777777" w:rsidR="00806240" w:rsidRDefault="00806240" w:rsidP="009E5305">
      <w:pPr>
        <w:spacing w:line="240" w:lineRule="auto"/>
        <w:jc w:val="left"/>
      </w:pPr>
    </w:p>
    <w:p w14:paraId="187FBCC5" w14:textId="77777777" w:rsidR="00806240" w:rsidRDefault="00806240" w:rsidP="009E5305">
      <w:pPr>
        <w:spacing w:line="240" w:lineRule="auto"/>
        <w:jc w:val="left"/>
      </w:pPr>
    </w:p>
    <w:p w14:paraId="7779894F" w14:textId="77777777" w:rsidR="00806240" w:rsidRDefault="00806240" w:rsidP="009E5305">
      <w:pPr>
        <w:spacing w:line="240" w:lineRule="auto"/>
        <w:jc w:val="left"/>
      </w:pPr>
    </w:p>
    <w:p w14:paraId="6E5A3FD4" w14:textId="77777777" w:rsidR="00A50D1A" w:rsidRDefault="00A50D1A" w:rsidP="00A50D1A">
      <w:pPr>
        <w:spacing w:line="240" w:lineRule="auto"/>
        <w:jc w:val="both"/>
        <w:rPr>
          <w:rFonts w:ascii="Arial" w:eastAsia="Times New Roman" w:hAnsi="Arial" w:cs="Arial"/>
          <w:b/>
          <w:bCs/>
          <w:sz w:val="27"/>
          <w:szCs w:val="27"/>
        </w:rPr>
        <w:sectPr w:rsidR="00A50D1A" w:rsidSect="0019557C">
          <w:type w:val="continuous"/>
          <w:pgSz w:w="12240" w:h="15840"/>
          <w:pgMar w:top="909" w:right="1440" w:bottom="1440" w:left="1440" w:header="720" w:footer="720" w:gutter="0"/>
          <w:cols w:num="2" w:space="720"/>
          <w:docGrid w:linePitch="360"/>
        </w:sectPr>
      </w:pPr>
    </w:p>
    <w:p w14:paraId="174FA2FA" w14:textId="77777777" w:rsidR="00806240" w:rsidRDefault="00806240" w:rsidP="0019557C">
      <w:pPr>
        <w:spacing w:line="240" w:lineRule="auto"/>
        <w:rPr>
          <w:rFonts w:ascii="Arial" w:eastAsia="Times New Roman" w:hAnsi="Arial" w:cs="Arial"/>
          <w:b/>
          <w:bCs/>
          <w:sz w:val="27"/>
          <w:szCs w:val="27"/>
        </w:rPr>
      </w:pPr>
      <w:r>
        <w:rPr>
          <w:rFonts w:ascii="Arial" w:eastAsia="Times New Roman" w:hAnsi="Arial" w:cs="Arial"/>
          <w:b/>
          <w:bCs/>
          <w:sz w:val="27"/>
          <w:szCs w:val="27"/>
        </w:rPr>
        <w:t>Utah Valley University</w:t>
      </w:r>
    </w:p>
    <w:p w14:paraId="652C0724" w14:textId="77777777" w:rsidR="00806240" w:rsidRDefault="00806240" w:rsidP="00806240">
      <w:pPr>
        <w:spacing w:line="240" w:lineRule="auto"/>
        <w:rPr>
          <w:rFonts w:ascii="Arial" w:eastAsia="Times New Roman" w:hAnsi="Arial" w:cs="Arial"/>
          <w:b/>
          <w:bCs/>
          <w:sz w:val="27"/>
          <w:szCs w:val="27"/>
        </w:rPr>
      </w:pPr>
      <w:r>
        <w:rPr>
          <w:rFonts w:ascii="Arial" w:eastAsia="Times New Roman" w:hAnsi="Arial" w:cs="Arial"/>
          <w:b/>
          <w:bCs/>
          <w:sz w:val="27"/>
          <w:szCs w:val="27"/>
        </w:rPr>
        <w:t>Track and field</w:t>
      </w:r>
    </w:p>
    <w:p w14:paraId="651AE45D" w14:textId="207FA3ED" w:rsidR="00806240" w:rsidRDefault="0019557C" w:rsidP="00806240">
      <w:pPr>
        <w:spacing w:after="100" w:afterAutospacing="1" w:line="240" w:lineRule="auto"/>
        <w:rPr>
          <w:rFonts w:ascii="Arial" w:eastAsia="Times New Roman" w:hAnsi="Arial" w:cs="Arial"/>
          <w:b/>
          <w:bCs/>
          <w:sz w:val="27"/>
          <w:szCs w:val="27"/>
        </w:rPr>
      </w:pPr>
      <w:r>
        <w:rPr>
          <w:rFonts w:ascii="Arial" w:eastAsia="Times New Roman" w:hAnsi="Arial" w:cs="Arial"/>
          <w:b/>
          <w:bCs/>
          <w:sz w:val="27"/>
          <w:szCs w:val="27"/>
        </w:rPr>
        <w:t>Schedule of</w:t>
      </w:r>
      <w:r w:rsidR="00806240" w:rsidRPr="005C6388">
        <w:rPr>
          <w:rFonts w:ascii="Arial" w:eastAsia="Times New Roman" w:hAnsi="Arial" w:cs="Arial"/>
          <w:b/>
          <w:bCs/>
          <w:sz w:val="27"/>
          <w:szCs w:val="27"/>
        </w:rPr>
        <w:t xml:space="preserve"> Events</w:t>
      </w:r>
    </w:p>
    <w:p w14:paraId="4B5C98CA" w14:textId="75B0587E" w:rsidR="00366F66" w:rsidRPr="00366F66" w:rsidRDefault="00366F66" w:rsidP="00366F66">
      <w:pPr>
        <w:spacing w:after="100" w:afterAutospacing="1" w:line="240" w:lineRule="auto"/>
        <w:jc w:val="left"/>
        <w:rPr>
          <w:rFonts w:ascii="Arial" w:eastAsia="Times New Roman" w:hAnsi="Arial" w:cs="Arial"/>
          <w:b/>
          <w:bCs/>
          <w:sz w:val="27"/>
          <w:szCs w:val="27"/>
        </w:rPr>
      </w:pPr>
      <w:r w:rsidRPr="00366F66">
        <w:rPr>
          <w:rFonts w:ascii="Arial" w:eastAsia="Times New Roman" w:hAnsi="Arial" w:cs="Arial"/>
          <w:b/>
          <w:bCs/>
          <w:sz w:val="27"/>
          <w:szCs w:val="27"/>
        </w:rPr>
        <w:t>Field Events</w:t>
      </w:r>
    </w:p>
    <w:tbl>
      <w:tblPr>
        <w:tblW w:w="5000" w:type="pct"/>
        <w:tblCellMar>
          <w:left w:w="0" w:type="dxa"/>
          <w:right w:w="0" w:type="dxa"/>
        </w:tblCellMar>
        <w:tblLook w:val="04A0" w:firstRow="1" w:lastRow="0" w:firstColumn="1" w:lastColumn="0" w:noHBand="0" w:noVBand="1"/>
      </w:tblPr>
      <w:tblGrid>
        <w:gridCol w:w="1030"/>
        <w:gridCol w:w="3650"/>
        <w:gridCol w:w="1123"/>
        <w:gridCol w:w="3557"/>
      </w:tblGrid>
      <w:tr w:rsidR="00366F66" w:rsidRPr="00366F66" w14:paraId="560E23BE" w14:textId="77777777" w:rsidTr="00F623EE">
        <w:tc>
          <w:tcPr>
            <w:tcW w:w="550" w:type="pct"/>
            <w:tcBorders>
              <w:top w:val="nil"/>
              <w:left w:val="nil"/>
              <w:bottom w:val="nil"/>
              <w:right w:val="nil"/>
            </w:tcBorders>
            <w:vAlign w:val="center"/>
            <w:hideMark/>
          </w:tcPr>
          <w:p w14:paraId="3A5E5CC4" w14:textId="77777777" w:rsidR="00366F66" w:rsidRDefault="00366F66" w:rsidP="00F623EE">
            <w:pPr>
              <w:spacing w:before="100" w:beforeAutospacing="1" w:after="100" w:afterAutospacing="1" w:line="240" w:lineRule="auto"/>
              <w:jc w:val="left"/>
              <w:rPr>
                <w:rFonts w:ascii="Arial" w:eastAsia="Times New Roman" w:hAnsi="Arial" w:cs="Arial"/>
                <w:sz w:val="20"/>
                <w:szCs w:val="20"/>
              </w:rPr>
            </w:pPr>
            <w:r w:rsidRPr="00366F66">
              <w:rPr>
                <w:rFonts w:ascii="Arial" w:eastAsia="Times New Roman" w:hAnsi="Arial" w:cs="Arial"/>
                <w:sz w:val="20"/>
                <w:szCs w:val="20"/>
              </w:rPr>
              <w:t> </w:t>
            </w:r>
          </w:p>
          <w:p w14:paraId="5119ADCF" w14:textId="77777777" w:rsidR="00A17EAB" w:rsidRPr="00366F66" w:rsidRDefault="00A17EAB" w:rsidP="00F623EE">
            <w:pPr>
              <w:spacing w:before="100" w:beforeAutospacing="1" w:after="100" w:afterAutospacing="1" w:line="240" w:lineRule="auto"/>
              <w:jc w:val="left"/>
              <w:rPr>
                <w:rFonts w:ascii="Times New Roman" w:eastAsia="Times New Roman" w:hAnsi="Times New Roman" w:cs="Times New Roman"/>
                <w:sz w:val="24"/>
                <w:szCs w:val="24"/>
              </w:rPr>
            </w:pPr>
          </w:p>
        </w:tc>
        <w:tc>
          <w:tcPr>
            <w:tcW w:w="1950" w:type="pct"/>
            <w:tcBorders>
              <w:top w:val="nil"/>
              <w:left w:val="nil"/>
              <w:bottom w:val="nil"/>
              <w:right w:val="nil"/>
            </w:tcBorders>
            <w:hideMark/>
          </w:tcPr>
          <w:p w14:paraId="612DB989" w14:textId="77777777" w:rsidR="00A17EAB" w:rsidRDefault="00A17EAB" w:rsidP="00A809D2">
            <w:pPr>
              <w:spacing w:line="240" w:lineRule="auto"/>
              <w:jc w:val="left"/>
              <w:rPr>
                <w:rFonts w:ascii="Arial" w:eastAsia="Times New Roman" w:hAnsi="Arial" w:cs="Arial"/>
                <w:b/>
                <w:bCs/>
                <w:sz w:val="20"/>
                <w:szCs w:val="20"/>
              </w:rPr>
            </w:pPr>
          </w:p>
          <w:p w14:paraId="3233A6B8" w14:textId="77777777" w:rsidR="00A809D2" w:rsidRPr="00366F66" w:rsidRDefault="00A17EAB" w:rsidP="00A809D2">
            <w:pPr>
              <w:spacing w:line="240" w:lineRule="auto"/>
              <w:jc w:val="left"/>
              <w:rPr>
                <w:rFonts w:ascii="Arial" w:eastAsia="Times New Roman" w:hAnsi="Arial" w:cs="Arial"/>
                <w:sz w:val="20"/>
                <w:szCs w:val="20"/>
              </w:rPr>
            </w:pPr>
            <w:r>
              <w:rPr>
                <w:rFonts w:ascii="Arial" w:eastAsia="Times New Roman" w:hAnsi="Arial" w:cs="Arial"/>
                <w:b/>
                <w:bCs/>
                <w:sz w:val="20"/>
                <w:szCs w:val="20"/>
              </w:rPr>
              <w:t>F</w:t>
            </w:r>
            <w:r w:rsidR="00366F66" w:rsidRPr="00366F66">
              <w:rPr>
                <w:rFonts w:ascii="Arial" w:eastAsia="Times New Roman" w:hAnsi="Arial" w:cs="Arial"/>
                <w:b/>
                <w:bCs/>
                <w:sz w:val="20"/>
                <w:szCs w:val="20"/>
              </w:rPr>
              <w:t>riday</w:t>
            </w:r>
            <w:r w:rsidR="00366F66" w:rsidRPr="00366F66">
              <w:rPr>
                <w:rFonts w:ascii="Arial" w:eastAsia="Times New Roman" w:hAnsi="Arial" w:cs="Arial"/>
                <w:sz w:val="20"/>
                <w:szCs w:val="20"/>
              </w:rPr>
              <w:br/>
              <w:t>Implement Weigh-in 8:00</w:t>
            </w:r>
            <w:r w:rsidR="00A809D2">
              <w:rPr>
                <w:rFonts w:ascii="Arial" w:eastAsia="Times New Roman" w:hAnsi="Arial" w:cs="Arial"/>
                <w:sz w:val="20"/>
                <w:szCs w:val="20"/>
              </w:rPr>
              <w:t>a – 11</w:t>
            </w:r>
            <w:r w:rsidR="004670D6">
              <w:rPr>
                <w:rFonts w:ascii="Arial" w:eastAsia="Times New Roman" w:hAnsi="Arial" w:cs="Arial"/>
                <w:sz w:val="20"/>
                <w:szCs w:val="20"/>
              </w:rPr>
              <w:t>:3</w:t>
            </w:r>
            <w:r w:rsidR="00366F66" w:rsidRPr="00366F66">
              <w:rPr>
                <w:rFonts w:ascii="Arial" w:eastAsia="Times New Roman" w:hAnsi="Arial" w:cs="Arial"/>
                <w:sz w:val="20"/>
                <w:szCs w:val="20"/>
              </w:rPr>
              <w:t>0</w:t>
            </w:r>
            <w:r w:rsidR="00366F66" w:rsidRPr="00366F66">
              <w:rPr>
                <w:rFonts w:ascii="Arial" w:eastAsia="Times New Roman" w:hAnsi="Arial" w:cs="Arial"/>
                <w:sz w:val="20"/>
                <w:szCs w:val="20"/>
              </w:rPr>
              <w:br/>
            </w:r>
            <w:r w:rsidR="00366F66" w:rsidRPr="00366F66">
              <w:rPr>
                <w:rFonts w:ascii="Arial" w:eastAsia="Times New Roman" w:hAnsi="Arial" w:cs="Arial"/>
                <w:sz w:val="20"/>
                <w:szCs w:val="20"/>
              </w:rPr>
              <w:br/>
            </w:r>
            <w:r w:rsidR="00A809D2">
              <w:rPr>
                <w:rFonts w:ascii="Arial" w:eastAsia="Times New Roman" w:hAnsi="Arial" w:cs="Arial"/>
                <w:sz w:val="20"/>
                <w:szCs w:val="20"/>
              </w:rPr>
              <w:t>10</w:t>
            </w:r>
            <w:r w:rsidR="00A809D2" w:rsidRPr="00366F66">
              <w:rPr>
                <w:rFonts w:ascii="Arial" w:eastAsia="Times New Roman" w:hAnsi="Arial" w:cs="Arial"/>
                <w:sz w:val="20"/>
                <w:szCs w:val="20"/>
              </w:rPr>
              <w:t>:00 Javelin women</w:t>
            </w:r>
          </w:p>
          <w:p w14:paraId="028FB48B" w14:textId="77777777" w:rsidR="00A809D2" w:rsidRDefault="00A809D2" w:rsidP="00A809D2">
            <w:pPr>
              <w:spacing w:line="240" w:lineRule="auto"/>
              <w:jc w:val="left"/>
              <w:rPr>
                <w:rFonts w:ascii="Arial" w:eastAsia="Times New Roman" w:hAnsi="Arial" w:cs="Arial"/>
                <w:sz w:val="20"/>
                <w:szCs w:val="20"/>
              </w:rPr>
            </w:pPr>
            <w:r w:rsidRPr="00366F66">
              <w:rPr>
                <w:rFonts w:ascii="Arial" w:eastAsia="Times New Roman" w:hAnsi="Arial" w:cs="Arial"/>
                <w:sz w:val="20"/>
                <w:szCs w:val="20"/>
              </w:rPr>
              <w:t xml:space="preserve">Javelin men    </w:t>
            </w:r>
          </w:p>
          <w:p w14:paraId="5E0DE7D9" w14:textId="77777777" w:rsidR="008717D7" w:rsidRPr="00366F66" w:rsidRDefault="008717D7" w:rsidP="008717D7">
            <w:pPr>
              <w:spacing w:line="240" w:lineRule="auto"/>
              <w:jc w:val="left"/>
              <w:rPr>
                <w:rFonts w:ascii="Arial" w:eastAsia="Times New Roman" w:hAnsi="Arial" w:cs="Arial"/>
                <w:sz w:val="20"/>
                <w:szCs w:val="20"/>
              </w:rPr>
            </w:pPr>
            <w:r>
              <w:rPr>
                <w:rFonts w:ascii="Arial" w:eastAsia="Times New Roman" w:hAnsi="Arial" w:cs="Arial"/>
                <w:sz w:val="20"/>
                <w:szCs w:val="20"/>
              </w:rPr>
              <w:t>10:0</w:t>
            </w:r>
            <w:r w:rsidRPr="00366F66">
              <w:rPr>
                <w:rFonts w:ascii="Arial" w:eastAsia="Times New Roman" w:hAnsi="Arial" w:cs="Arial"/>
                <w:sz w:val="20"/>
                <w:szCs w:val="20"/>
              </w:rPr>
              <w:t>0 Triple Jump women</w:t>
            </w:r>
          </w:p>
          <w:p w14:paraId="5684683E" w14:textId="77777777" w:rsidR="008717D7" w:rsidRDefault="008717D7" w:rsidP="008717D7">
            <w:pPr>
              <w:spacing w:line="240" w:lineRule="auto"/>
              <w:jc w:val="left"/>
              <w:rPr>
                <w:rFonts w:ascii="Arial" w:eastAsia="Times New Roman" w:hAnsi="Arial" w:cs="Arial"/>
                <w:sz w:val="20"/>
                <w:szCs w:val="20"/>
              </w:rPr>
            </w:pPr>
            <w:r w:rsidRPr="00366F66">
              <w:rPr>
                <w:rFonts w:ascii="Arial" w:eastAsia="Times New Roman" w:hAnsi="Arial" w:cs="Arial"/>
                <w:sz w:val="20"/>
                <w:szCs w:val="20"/>
              </w:rPr>
              <w:t xml:space="preserve">Triple Jump men </w:t>
            </w:r>
          </w:p>
          <w:p w14:paraId="309FFF65" w14:textId="3D0038DA" w:rsidR="00366F66" w:rsidRPr="00366F66" w:rsidRDefault="000A6B73" w:rsidP="00F623EE">
            <w:pPr>
              <w:spacing w:line="240" w:lineRule="auto"/>
              <w:jc w:val="left"/>
              <w:rPr>
                <w:rFonts w:ascii="Arial" w:eastAsia="Times New Roman" w:hAnsi="Arial" w:cs="Arial"/>
                <w:sz w:val="20"/>
                <w:szCs w:val="20"/>
              </w:rPr>
            </w:pPr>
            <w:r>
              <w:rPr>
                <w:rFonts w:ascii="Arial" w:eastAsia="Times New Roman" w:hAnsi="Arial" w:cs="Arial"/>
                <w:sz w:val="20"/>
                <w:szCs w:val="20"/>
              </w:rPr>
              <w:t>1:00</w:t>
            </w:r>
            <w:r w:rsidR="00366F66" w:rsidRPr="00366F66">
              <w:rPr>
                <w:rFonts w:ascii="Arial" w:eastAsia="Times New Roman" w:hAnsi="Arial" w:cs="Arial"/>
                <w:sz w:val="20"/>
                <w:szCs w:val="20"/>
              </w:rPr>
              <w:t xml:space="preserve"> Hammer </w:t>
            </w:r>
            <w:r>
              <w:rPr>
                <w:rFonts w:ascii="Arial" w:eastAsia="Times New Roman" w:hAnsi="Arial" w:cs="Arial"/>
                <w:sz w:val="20"/>
                <w:szCs w:val="20"/>
              </w:rPr>
              <w:t>women </w:t>
            </w:r>
            <w:r>
              <w:rPr>
                <w:rFonts w:ascii="Arial" w:eastAsia="Times New Roman" w:hAnsi="Arial" w:cs="Arial"/>
                <w:sz w:val="20"/>
                <w:szCs w:val="20"/>
              </w:rPr>
              <w:br/>
              <w:t xml:space="preserve">Hammer </w:t>
            </w:r>
            <w:r w:rsidR="00366F66" w:rsidRPr="00366F66">
              <w:rPr>
                <w:rFonts w:ascii="Arial" w:eastAsia="Times New Roman" w:hAnsi="Arial" w:cs="Arial"/>
                <w:sz w:val="20"/>
                <w:szCs w:val="20"/>
              </w:rPr>
              <w:t>men</w:t>
            </w:r>
          </w:p>
          <w:p w14:paraId="05159C9D" w14:textId="77777777" w:rsidR="00A809D2" w:rsidRPr="00366F66" w:rsidRDefault="00366F66" w:rsidP="00A809D2">
            <w:pPr>
              <w:spacing w:line="240" w:lineRule="auto"/>
              <w:jc w:val="left"/>
              <w:rPr>
                <w:rFonts w:ascii="Times New Roman" w:eastAsia="Times New Roman" w:hAnsi="Times New Roman" w:cs="Times New Roman"/>
                <w:sz w:val="24"/>
                <w:szCs w:val="24"/>
              </w:rPr>
            </w:pPr>
            <w:r w:rsidRPr="00366F66">
              <w:rPr>
                <w:rFonts w:ascii="Arial" w:eastAsia="Times New Roman" w:hAnsi="Arial" w:cs="Arial"/>
                <w:sz w:val="20"/>
                <w:szCs w:val="20"/>
              </w:rPr>
              <w:t>12:00 Pole Vault women</w:t>
            </w:r>
            <w:r w:rsidR="00674175">
              <w:rPr>
                <w:rFonts w:ascii="Arial" w:eastAsia="Times New Roman" w:hAnsi="Arial" w:cs="Arial"/>
                <w:sz w:val="20"/>
                <w:szCs w:val="20"/>
              </w:rPr>
              <w:br/>
            </w:r>
            <w:r w:rsidRPr="00366F66">
              <w:rPr>
                <w:rFonts w:ascii="Arial" w:eastAsia="Times New Roman" w:hAnsi="Arial" w:cs="Arial"/>
                <w:sz w:val="20"/>
                <w:szCs w:val="20"/>
              </w:rPr>
              <w:t>Pole Vault men</w:t>
            </w:r>
            <w:r w:rsidRPr="00366F66">
              <w:rPr>
                <w:rFonts w:ascii="Arial" w:eastAsia="Times New Roman" w:hAnsi="Arial" w:cs="Arial"/>
                <w:sz w:val="20"/>
                <w:szCs w:val="20"/>
              </w:rPr>
              <w:br/>
            </w:r>
          </w:p>
          <w:p w14:paraId="2925DB20" w14:textId="77777777" w:rsidR="00366F66" w:rsidRPr="00366F66" w:rsidRDefault="00366F66" w:rsidP="00F623EE">
            <w:pPr>
              <w:spacing w:line="240" w:lineRule="auto"/>
              <w:jc w:val="left"/>
              <w:rPr>
                <w:rFonts w:ascii="Times New Roman" w:eastAsia="Times New Roman" w:hAnsi="Times New Roman" w:cs="Times New Roman"/>
                <w:sz w:val="24"/>
                <w:szCs w:val="24"/>
              </w:rPr>
            </w:pPr>
          </w:p>
        </w:tc>
        <w:tc>
          <w:tcPr>
            <w:tcW w:w="600" w:type="pct"/>
            <w:tcBorders>
              <w:top w:val="nil"/>
              <w:left w:val="nil"/>
              <w:bottom w:val="nil"/>
              <w:right w:val="nil"/>
            </w:tcBorders>
            <w:vAlign w:val="center"/>
            <w:hideMark/>
          </w:tcPr>
          <w:p w14:paraId="2C5414EC" w14:textId="77777777" w:rsidR="00366F66" w:rsidRPr="00366F66" w:rsidRDefault="00366F66" w:rsidP="00F623EE">
            <w:pPr>
              <w:spacing w:before="100" w:beforeAutospacing="1" w:after="100" w:afterAutospacing="1" w:line="240" w:lineRule="auto"/>
              <w:jc w:val="left"/>
              <w:rPr>
                <w:rFonts w:ascii="Times New Roman" w:eastAsia="Times New Roman" w:hAnsi="Times New Roman" w:cs="Times New Roman"/>
                <w:sz w:val="24"/>
                <w:szCs w:val="24"/>
              </w:rPr>
            </w:pPr>
          </w:p>
        </w:tc>
        <w:tc>
          <w:tcPr>
            <w:tcW w:w="1900" w:type="pct"/>
            <w:tcBorders>
              <w:top w:val="nil"/>
              <w:left w:val="nil"/>
              <w:bottom w:val="nil"/>
              <w:right w:val="nil"/>
            </w:tcBorders>
            <w:vAlign w:val="center"/>
            <w:hideMark/>
          </w:tcPr>
          <w:p w14:paraId="30B3615A" w14:textId="77777777" w:rsidR="00366F66" w:rsidRPr="00366F66" w:rsidRDefault="00A17EAB" w:rsidP="00F623EE">
            <w:pPr>
              <w:spacing w:line="240" w:lineRule="auto"/>
              <w:jc w:val="left"/>
              <w:rPr>
                <w:rFonts w:ascii="Arial" w:eastAsia="Times New Roman" w:hAnsi="Arial" w:cs="Arial"/>
                <w:sz w:val="20"/>
                <w:szCs w:val="20"/>
              </w:rPr>
            </w:pPr>
            <w:r>
              <w:rPr>
                <w:rFonts w:ascii="Arial" w:eastAsia="Times New Roman" w:hAnsi="Arial" w:cs="Arial"/>
                <w:b/>
                <w:bCs/>
                <w:sz w:val="20"/>
                <w:szCs w:val="20"/>
              </w:rPr>
              <w:t>S</w:t>
            </w:r>
            <w:r w:rsidR="00366F66" w:rsidRPr="00366F66">
              <w:rPr>
                <w:rFonts w:ascii="Arial" w:eastAsia="Times New Roman" w:hAnsi="Arial" w:cs="Arial"/>
                <w:b/>
                <w:bCs/>
                <w:sz w:val="20"/>
                <w:szCs w:val="20"/>
              </w:rPr>
              <w:t>aturday</w:t>
            </w:r>
            <w:r w:rsidR="00366F66" w:rsidRPr="00366F66">
              <w:rPr>
                <w:rFonts w:ascii="Arial" w:eastAsia="Times New Roman" w:hAnsi="Arial" w:cs="Arial"/>
                <w:sz w:val="20"/>
                <w:szCs w:val="20"/>
              </w:rPr>
              <w:br/>
              <w:t xml:space="preserve">Implement Weigh-in </w:t>
            </w:r>
            <w:r w:rsidR="00693736">
              <w:rPr>
                <w:rFonts w:ascii="Arial" w:eastAsia="Times New Roman" w:hAnsi="Arial" w:cs="Arial"/>
                <w:sz w:val="20"/>
                <w:szCs w:val="20"/>
              </w:rPr>
              <w:t>9:0</w:t>
            </w:r>
            <w:r w:rsidR="00366F66" w:rsidRPr="00366F66">
              <w:rPr>
                <w:rFonts w:ascii="Arial" w:eastAsia="Times New Roman" w:hAnsi="Arial" w:cs="Arial"/>
                <w:sz w:val="20"/>
                <w:szCs w:val="20"/>
              </w:rPr>
              <w:t>0a – 1</w:t>
            </w:r>
            <w:r w:rsidR="00693736">
              <w:rPr>
                <w:rFonts w:ascii="Arial" w:eastAsia="Times New Roman" w:hAnsi="Arial" w:cs="Arial"/>
                <w:sz w:val="20"/>
                <w:szCs w:val="20"/>
              </w:rPr>
              <w:t>1</w:t>
            </w:r>
            <w:r w:rsidR="004670D6">
              <w:rPr>
                <w:rFonts w:ascii="Arial" w:eastAsia="Times New Roman" w:hAnsi="Arial" w:cs="Arial"/>
                <w:sz w:val="20"/>
                <w:szCs w:val="20"/>
              </w:rPr>
              <w:t>:30</w:t>
            </w:r>
            <w:r w:rsidR="00366F66" w:rsidRPr="00366F66">
              <w:rPr>
                <w:rFonts w:ascii="Arial" w:eastAsia="Times New Roman" w:hAnsi="Arial" w:cs="Arial"/>
                <w:sz w:val="20"/>
                <w:szCs w:val="20"/>
              </w:rPr>
              <w:br/>
            </w:r>
          </w:p>
          <w:p w14:paraId="6CAA7556" w14:textId="11713190" w:rsidR="008717D7" w:rsidRPr="00366F66" w:rsidRDefault="008717D7" w:rsidP="008717D7">
            <w:pPr>
              <w:spacing w:line="240" w:lineRule="auto"/>
              <w:jc w:val="left"/>
              <w:rPr>
                <w:rFonts w:ascii="Arial" w:eastAsia="Times New Roman" w:hAnsi="Arial" w:cs="Arial"/>
                <w:sz w:val="20"/>
                <w:szCs w:val="20"/>
              </w:rPr>
            </w:pPr>
            <w:r>
              <w:rPr>
                <w:rFonts w:ascii="Arial" w:eastAsia="Times New Roman" w:hAnsi="Arial" w:cs="Arial"/>
                <w:sz w:val="20"/>
                <w:szCs w:val="20"/>
              </w:rPr>
              <w:t>10</w:t>
            </w:r>
            <w:r w:rsidRPr="00366F66">
              <w:rPr>
                <w:rFonts w:ascii="Arial" w:eastAsia="Times New Roman" w:hAnsi="Arial" w:cs="Arial"/>
                <w:sz w:val="20"/>
                <w:szCs w:val="20"/>
              </w:rPr>
              <w:t>:00 High Jump women</w:t>
            </w:r>
            <w:r w:rsidR="00CF2556">
              <w:rPr>
                <w:rFonts w:ascii="Arial" w:eastAsia="Times New Roman" w:hAnsi="Arial" w:cs="Arial"/>
                <w:sz w:val="20"/>
                <w:szCs w:val="20"/>
              </w:rPr>
              <w:t>’s</w:t>
            </w:r>
            <w:r w:rsidRPr="00366F66">
              <w:rPr>
                <w:rFonts w:ascii="Arial" w:eastAsia="Times New Roman" w:hAnsi="Arial" w:cs="Arial"/>
                <w:sz w:val="20"/>
                <w:szCs w:val="20"/>
              </w:rPr>
              <w:t xml:space="preserve"> </w:t>
            </w:r>
          </w:p>
          <w:p w14:paraId="6264548F" w14:textId="1E4D32F6" w:rsidR="008717D7" w:rsidRPr="00366F66" w:rsidRDefault="008717D7" w:rsidP="008717D7">
            <w:pPr>
              <w:spacing w:line="240" w:lineRule="auto"/>
              <w:jc w:val="left"/>
              <w:rPr>
                <w:rFonts w:ascii="Arial" w:eastAsia="Times New Roman" w:hAnsi="Arial" w:cs="Arial"/>
                <w:sz w:val="20"/>
                <w:szCs w:val="20"/>
              </w:rPr>
            </w:pPr>
            <w:r w:rsidRPr="00366F66">
              <w:rPr>
                <w:rFonts w:ascii="Arial" w:eastAsia="Times New Roman" w:hAnsi="Arial" w:cs="Arial"/>
                <w:sz w:val="20"/>
                <w:szCs w:val="20"/>
              </w:rPr>
              <w:t>High Jump men</w:t>
            </w:r>
            <w:r w:rsidR="00CF2556">
              <w:rPr>
                <w:rFonts w:ascii="Arial" w:eastAsia="Times New Roman" w:hAnsi="Arial" w:cs="Arial"/>
                <w:sz w:val="20"/>
                <w:szCs w:val="20"/>
              </w:rPr>
              <w:t>’s</w:t>
            </w:r>
          </w:p>
          <w:p w14:paraId="3E0CD694" w14:textId="2B7FF56A" w:rsidR="00366F66" w:rsidRPr="00366F66" w:rsidRDefault="000A6B73" w:rsidP="00693736">
            <w:pPr>
              <w:spacing w:line="240" w:lineRule="auto"/>
              <w:jc w:val="left"/>
              <w:rPr>
                <w:rFonts w:ascii="Arial" w:eastAsia="Times New Roman" w:hAnsi="Arial" w:cs="Arial"/>
                <w:sz w:val="20"/>
                <w:szCs w:val="20"/>
              </w:rPr>
            </w:pPr>
            <w:r>
              <w:rPr>
                <w:rFonts w:ascii="Arial" w:eastAsia="Times New Roman" w:hAnsi="Arial" w:cs="Arial"/>
                <w:sz w:val="20"/>
                <w:szCs w:val="20"/>
              </w:rPr>
              <w:t>10:00 </w:t>
            </w:r>
            <w:r w:rsidR="00366F66" w:rsidRPr="00366F66">
              <w:rPr>
                <w:rFonts w:ascii="Arial" w:eastAsia="Times New Roman" w:hAnsi="Arial" w:cs="Arial"/>
                <w:sz w:val="20"/>
                <w:szCs w:val="20"/>
              </w:rPr>
              <w:t xml:space="preserve">Shot Put </w:t>
            </w:r>
            <w:r w:rsidR="00674175">
              <w:rPr>
                <w:rFonts w:ascii="Arial" w:eastAsia="Times New Roman" w:hAnsi="Arial" w:cs="Arial"/>
                <w:sz w:val="20"/>
                <w:szCs w:val="20"/>
              </w:rPr>
              <w:t>Wo</w:t>
            </w:r>
            <w:r w:rsidR="00366F66" w:rsidRPr="00366F66">
              <w:rPr>
                <w:rFonts w:ascii="Arial" w:eastAsia="Times New Roman" w:hAnsi="Arial" w:cs="Arial"/>
                <w:sz w:val="20"/>
                <w:szCs w:val="20"/>
              </w:rPr>
              <w:t>men</w:t>
            </w:r>
            <w:r w:rsidR="00CF2556">
              <w:rPr>
                <w:rFonts w:ascii="Arial" w:eastAsia="Times New Roman" w:hAnsi="Arial" w:cs="Arial"/>
                <w:sz w:val="20"/>
                <w:szCs w:val="20"/>
              </w:rPr>
              <w:t>’s</w:t>
            </w:r>
          </w:p>
          <w:p w14:paraId="06FE8270" w14:textId="1F3EB046" w:rsidR="00CF2556" w:rsidRDefault="000A6B73" w:rsidP="00F623EE">
            <w:pPr>
              <w:spacing w:line="240" w:lineRule="auto"/>
              <w:jc w:val="left"/>
              <w:rPr>
                <w:rFonts w:ascii="Arial" w:eastAsia="Times New Roman" w:hAnsi="Arial" w:cs="Arial"/>
                <w:sz w:val="20"/>
                <w:szCs w:val="20"/>
              </w:rPr>
            </w:pPr>
            <w:r>
              <w:rPr>
                <w:rFonts w:ascii="Arial" w:eastAsia="Times New Roman" w:hAnsi="Arial" w:cs="Arial"/>
                <w:sz w:val="20"/>
                <w:szCs w:val="20"/>
              </w:rPr>
              <w:t>10:00 Men</w:t>
            </w:r>
            <w:r w:rsidR="00CF2556">
              <w:rPr>
                <w:rFonts w:ascii="Arial" w:eastAsia="Times New Roman" w:hAnsi="Arial" w:cs="Arial"/>
                <w:sz w:val="20"/>
                <w:szCs w:val="20"/>
              </w:rPr>
              <w:t>’</w:t>
            </w:r>
            <w:r>
              <w:rPr>
                <w:rFonts w:ascii="Arial" w:eastAsia="Times New Roman" w:hAnsi="Arial" w:cs="Arial"/>
                <w:sz w:val="20"/>
                <w:szCs w:val="20"/>
              </w:rPr>
              <w:t>s Discus</w:t>
            </w:r>
          </w:p>
          <w:p w14:paraId="05A640BC" w14:textId="00629B0F" w:rsidR="00366F66" w:rsidRPr="00366F66" w:rsidRDefault="00CF2556" w:rsidP="00F623EE">
            <w:pPr>
              <w:spacing w:line="240" w:lineRule="auto"/>
              <w:jc w:val="left"/>
              <w:rPr>
                <w:rFonts w:ascii="Arial" w:eastAsia="Times New Roman" w:hAnsi="Arial" w:cs="Arial"/>
                <w:sz w:val="20"/>
                <w:szCs w:val="20"/>
              </w:rPr>
            </w:pPr>
            <w:r>
              <w:rPr>
                <w:rFonts w:ascii="Arial" w:eastAsia="Times New Roman" w:hAnsi="Arial" w:cs="Arial"/>
                <w:sz w:val="20"/>
                <w:szCs w:val="20"/>
              </w:rPr>
              <w:t xml:space="preserve">12:00 </w:t>
            </w:r>
            <w:r w:rsidR="00674175">
              <w:rPr>
                <w:rFonts w:ascii="Arial" w:eastAsia="Times New Roman" w:hAnsi="Arial" w:cs="Arial"/>
                <w:sz w:val="20"/>
                <w:szCs w:val="20"/>
              </w:rPr>
              <w:t xml:space="preserve">Shot Put </w:t>
            </w:r>
            <w:r w:rsidR="00366F66" w:rsidRPr="00366F66">
              <w:rPr>
                <w:rFonts w:ascii="Arial" w:eastAsia="Times New Roman" w:hAnsi="Arial" w:cs="Arial"/>
                <w:sz w:val="20"/>
                <w:szCs w:val="20"/>
              </w:rPr>
              <w:t>men</w:t>
            </w:r>
            <w:r>
              <w:rPr>
                <w:rFonts w:ascii="Arial" w:eastAsia="Times New Roman" w:hAnsi="Arial" w:cs="Arial"/>
                <w:sz w:val="20"/>
                <w:szCs w:val="20"/>
              </w:rPr>
              <w:t>’s</w:t>
            </w:r>
            <w:r w:rsidR="00366F66" w:rsidRPr="00366F66">
              <w:rPr>
                <w:rFonts w:ascii="Arial" w:eastAsia="Times New Roman" w:hAnsi="Arial" w:cs="Arial"/>
                <w:sz w:val="20"/>
                <w:szCs w:val="20"/>
              </w:rPr>
              <w:t> </w:t>
            </w:r>
            <w:r w:rsidR="00366F66" w:rsidRPr="00366F66">
              <w:rPr>
                <w:rFonts w:ascii="Arial" w:eastAsia="Times New Roman" w:hAnsi="Arial" w:cs="Arial"/>
                <w:sz w:val="20"/>
                <w:szCs w:val="20"/>
              </w:rPr>
              <w:br/>
              <w:t>1</w:t>
            </w:r>
            <w:r w:rsidR="00693736">
              <w:rPr>
                <w:rFonts w:ascii="Arial" w:eastAsia="Times New Roman" w:hAnsi="Arial" w:cs="Arial"/>
                <w:sz w:val="20"/>
                <w:szCs w:val="20"/>
              </w:rPr>
              <w:t>2</w:t>
            </w:r>
            <w:r w:rsidR="00366F66" w:rsidRPr="00366F66">
              <w:rPr>
                <w:rFonts w:ascii="Arial" w:eastAsia="Times New Roman" w:hAnsi="Arial" w:cs="Arial"/>
                <w:sz w:val="20"/>
                <w:szCs w:val="20"/>
              </w:rPr>
              <w:t xml:space="preserve">:00 Discus </w:t>
            </w:r>
            <w:r w:rsidR="00674175">
              <w:rPr>
                <w:rFonts w:ascii="Arial" w:eastAsia="Times New Roman" w:hAnsi="Arial" w:cs="Arial"/>
                <w:sz w:val="20"/>
                <w:szCs w:val="20"/>
              </w:rPr>
              <w:t>Wo</w:t>
            </w:r>
            <w:r w:rsidR="00366F66" w:rsidRPr="00366F66">
              <w:rPr>
                <w:rFonts w:ascii="Arial" w:eastAsia="Times New Roman" w:hAnsi="Arial" w:cs="Arial"/>
                <w:sz w:val="20"/>
                <w:szCs w:val="20"/>
              </w:rPr>
              <w:t>men</w:t>
            </w:r>
            <w:r>
              <w:rPr>
                <w:rFonts w:ascii="Arial" w:eastAsia="Times New Roman" w:hAnsi="Arial" w:cs="Arial"/>
                <w:sz w:val="20"/>
                <w:szCs w:val="20"/>
              </w:rPr>
              <w:t>’s</w:t>
            </w:r>
            <w:r w:rsidR="00366F66" w:rsidRPr="00366F66">
              <w:rPr>
                <w:rFonts w:ascii="Arial" w:eastAsia="Times New Roman" w:hAnsi="Arial" w:cs="Arial"/>
                <w:sz w:val="20"/>
                <w:szCs w:val="20"/>
              </w:rPr>
              <w:br/>
              <w:t>1</w:t>
            </w:r>
            <w:r w:rsidR="00693736">
              <w:rPr>
                <w:rFonts w:ascii="Arial" w:eastAsia="Times New Roman" w:hAnsi="Arial" w:cs="Arial"/>
                <w:sz w:val="20"/>
                <w:szCs w:val="20"/>
              </w:rPr>
              <w:t>2</w:t>
            </w:r>
            <w:r w:rsidR="00366F66" w:rsidRPr="00366F66">
              <w:rPr>
                <w:rFonts w:ascii="Arial" w:eastAsia="Times New Roman" w:hAnsi="Arial" w:cs="Arial"/>
                <w:sz w:val="20"/>
                <w:szCs w:val="20"/>
              </w:rPr>
              <w:t>:00 Long Jump women</w:t>
            </w:r>
            <w:r>
              <w:rPr>
                <w:rFonts w:ascii="Arial" w:eastAsia="Times New Roman" w:hAnsi="Arial" w:cs="Arial"/>
                <w:sz w:val="20"/>
                <w:szCs w:val="20"/>
              </w:rPr>
              <w:t>’s</w:t>
            </w:r>
            <w:r w:rsidR="00366F66" w:rsidRPr="00366F66">
              <w:rPr>
                <w:rFonts w:ascii="Arial" w:eastAsia="Times New Roman" w:hAnsi="Arial" w:cs="Arial"/>
                <w:sz w:val="20"/>
                <w:szCs w:val="20"/>
              </w:rPr>
              <w:br/>
              <w:t>Long Jump men</w:t>
            </w:r>
            <w:r>
              <w:rPr>
                <w:rFonts w:ascii="Arial" w:eastAsia="Times New Roman" w:hAnsi="Arial" w:cs="Arial"/>
                <w:sz w:val="20"/>
                <w:szCs w:val="20"/>
              </w:rPr>
              <w:t>’s</w:t>
            </w:r>
            <w:r w:rsidR="00366F66" w:rsidRPr="00366F66">
              <w:rPr>
                <w:rFonts w:ascii="Arial" w:eastAsia="Times New Roman" w:hAnsi="Arial" w:cs="Arial"/>
                <w:sz w:val="20"/>
                <w:szCs w:val="20"/>
              </w:rPr>
              <w:br/>
            </w:r>
          </w:p>
        </w:tc>
      </w:tr>
    </w:tbl>
    <w:p w14:paraId="777E19BF" w14:textId="77777777" w:rsidR="00366F66" w:rsidRPr="00366F66" w:rsidRDefault="00366F66" w:rsidP="00366F66">
      <w:pPr>
        <w:spacing w:before="100" w:beforeAutospacing="1" w:after="100" w:afterAutospacing="1" w:line="240" w:lineRule="auto"/>
        <w:jc w:val="left"/>
        <w:rPr>
          <w:rFonts w:ascii="Times New Roman" w:eastAsia="Times New Roman" w:hAnsi="Times New Roman" w:cs="Times New Roman"/>
          <w:sz w:val="27"/>
          <w:szCs w:val="27"/>
        </w:rPr>
      </w:pPr>
      <w:r w:rsidRPr="00366F66">
        <w:rPr>
          <w:rFonts w:ascii="Arial" w:eastAsia="Times New Roman" w:hAnsi="Arial" w:cs="Arial"/>
          <w:b/>
          <w:bCs/>
          <w:sz w:val="27"/>
          <w:szCs w:val="27"/>
        </w:rPr>
        <w:t xml:space="preserve">Running Events              </w:t>
      </w:r>
    </w:p>
    <w:tbl>
      <w:tblPr>
        <w:tblW w:w="5000" w:type="pct"/>
        <w:tblCellMar>
          <w:left w:w="0" w:type="dxa"/>
          <w:right w:w="0" w:type="dxa"/>
        </w:tblCellMar>
        <w:tblLook w:val="04A0" w:firstRow="1" w:lastRow="0" w:firstColumn="1" w:lastColumn="0" w:noHBand="0" w:noVBand="1"/>
      </w:tblPr>
      <w:tblGrid>
        <w:gridCol w:w="1030"/>
        <w:gridCol w:w="3650"/>
        <w:gridCol w:w="1123"/>
        <w:gridCol w:w="3557"/>
      </w:tblGrid>
      <w:tr w:rsidR="00366F66" w:rsidRPr="00366F66" w14:paraId="0593C0E9" w14:textId="77777777" w:rsidTr="00F623EE">
        <w:tc>
          <w:tcPr>
            <w:tcW w:w="550" w:type="pct"/>
            <w:tcBorders>
              <w:top w:val="nil"/>
              <w:left w:val="nil"/>
              <w:bottom w:val="nil"/>
              <w:right w:val="nil"/>
            </w:tcBorders>
            <w:vAlign w:val="center"/>
            <w:hideMark/>
          </w:tcPr>
          <w:p w14:paraId="3BAE998A" w14:textId="77777777" w:rsidR="00366F66" w:rsidRPr="00366F66" w:rsidRDefault="00366F66" w:rsidP="00F623EE">
            <w:pPr>
              <w:spacing w:line="240" w:lineRule="auto"/>
              <w:jc w:val="left"/>
              <w:rPr>
                <w:rFonts w:ascii="Times New Roman" w:eastAsia="Times New Roman" w:hAnsi="Times New Roman" w:cs="Times New Roman"/>
                <w:sz w:val="24"/>
                <w:szCs w:val="24"/>
              </w:rPr>
            </w:pPr>
            <w:r w:rsidRPr="00366F66">
              <w:rPr>
                <w:rFonts w:ascii="Times New Roman" w:eastAsia="Times New Roman" w:hAnsi="Times New Roman" w:cs="Times New Roman"/>
                <w:sz w:val="24"/>
                <w:szCs w:val="24"/>
              </w:rPr>
              <w:t> </w:t>
            </w:r>
          </w:p>
        </w:tc>
        <w:tc>
          <w:tcPr>
            <w:tcW w:w="1950" w:type="pct"/>
            <w:tcBorders>
              <w:top w:val="nil"/>
              <w:left w:val="nil"/>
              <w:bottom w:val="nil"/>
              <w:right w:val="nil"/>
            </w:tcBorders>
            <w:hideMark/>
          </w:tcPr>
          <w:p w14:paraId="3445255D" w14:textId="77777777" w:rsidR="00366F66" w:rsidRPr="00366F66" w:rsidRDefault="00366F66" w:rsidP="00F623EE">
            <w:pPr>
              <w:spacing w:line="240" w:lineRule="auto"/>
              <w:jc w:val="left"/>
              <w:rPr>
                <w:rFonts w:ascii="Arial" w:eastAsia="Times New Roman" w:hAnsi="Arial" w:cs="Arial"/>
                <w:sz w:val="20"/>
                <w:szCs w:val="20"/>
              </w:rPr>
            </w:pPr>
            <w:r w:rsidRPr="00366F66">
              <w:rPr>
                <w:rFonts w:ascii="Arial" w:eastAsia="Times New Roman" w:hAnsi="Arial" w:cs="Arial"/>
                <w:b/>
                <w:bCs/>
                <w:sz w:val="20"/>
                <w:szCs w:val="20"/>
              </w:rPr>
              <w:t>Friday (Trials)</w:t>
            </w:r>
          </w:p>
          <w:p w14:paraId="5BB73FA5" w14:textId="42463A93" w:rsidR="00366F66" w:rsidRPr="00366F66" w:rsidRDefault="00366F66" w:rsidP="00F623EE">
            <w:pPr>
              <w:spacing w:line="240" w:lineRule="auto"/>
              <w:jc w:val="left"/>
              <w:rPr>
                <w:rFonts w:ascii="Arial" w:eastAsia="Times New Roman" w:hAnsi="Arial" w:cs="Arial"/>
                <w:sz w:val="20"/>
                <w:szCs w:val="20"/>
              </w:rPr>
            </w:pPr>
            <w:r w:rsidRPr="00366F66">
              <w:rPr>
                <w:rFonts w:ascii="Arial" w:eastAsia="Times New Roman" w:hAnsi="Arial" w:cs="Arial"/>
                <w:sz w:val="20"/>
                <w:szCs w:val="20"/>
              </w:rPr>
              <w:t>12:00 100m women trials</w:t>
            </w:r>
            <w:r w:rsidRPr="00366F66">
              <w:rPr>
                <w:rFonts w:ascii="Arial" w:eastAsia="Times New Roman" w:hAnsi="Arial" w:cs="Arial"/>
                <w:sz w:val="20"/>
                <w:szCs w:val="20"/>
              </w:rPr>
              <w:br/>
            </w:r>
            <w:r w:rsidR="000A6B73">
              <w:rPr>
                <w:rFonts w:ascii="Arial" w:eastAsia="Times New Roman" w:hAnsi="Arial" w:cs="Arial"/>
                <w:sz w:val="20"/>
                <w:szCs w:val="20"/>
              </w:rPr>
              <w:t>12:15</w:t>
            </w:r>
            <w:r w:rsidR="00C16D77">
              <w:rPr>
                <w:rFonts w:ascii="Arial" w:eastAsia="Times New Roman" w:hAnsi="Arial" w:cs="Arial"/>
                <w:sz w:val="20"/>
                <w:szCs w:val="20"/>
              </w:rPr>
              <w:t xml:space="preserve"> </w:t>
            </w:r>
            <w:r w:rsidRPr="00366F66">
              <w:rPr>
                <w:rFonts w:ascii="Arial" w:eastAsia="Times New Roman" w:hAnsi="Arial" w:cs="Arial"/>
                <w:sz w:val="20"/>
                <w:szCs w:val="20"/>
              </w:rPr>
              <w:t>100m men trials</w:t>
            </w:r>
          </w:p>
          <w:p w14:paraId="20117522" w14:textId="67AD4BB9" w:rsidR="00674175" w:rsidRDefault="00C16D77" w:rsidP="00F623EE">
            <w:pPr>
              <w:spacing w:line="240" w:lineRule="auto"/>
              <w:jc w:val="left"/>
              <w:rPr>
                <w:rFonts w:ascii="Arial" w:eastAsia="Times New Roman" w:hAnsi="Arial" w:cs="Arial"/>
                <w:sz w:val="20"/>
                <w:szCs w:val="20"/>
              </w:rPr>
            </w:pPr>
            <w:r>
              <w:rPr>
                <w:rFonts w:ascii="Arial" w:eastAsia="Times New Roman" w:hAnsi="Arial" w:cs="Arial"/>
                <w:sz w:val="20"/>
                <w:szCs w:val="20"/>
              </w:rPr>
              <w:t>12:</w:t>
            </w:r>
            <w:r w:rsidR="000A6B73">
              <w:rPr>
                <w:rFonts w:ascii="Arial" w:eastAsia="Times New Roman" w:hAnsi="Arial" w:cs="Arial"/>
                <w:sz w:val="20"/>
                <w:szCs w:val="20"/>
              </w:rPr>
              <w:t>3</w:t>
            </w:r>
            <w:r>
              <w:rPr>
                <w:rFonts w:ascii="Arial" w:eastAsia="Times New Roman" w:hAnsi="Arial" w:cs="Arial"/>
                <w:sz w:val="20"/>
                <w:szCs w:val="20"/>
              </w:rPr>
              <w:t xml:space="preserve">0 </w:t>
            </w:r>
            <w:r w:rsidR="00366F66" w:rsidRPr="00366F66">
              <w:rPr>
                <w:rFonts w:ascii="Arial" w:eastAsia="Times New Roman" w:hAnsi="Arial" w:cs="Arial"/>
                <w:sz w:val="20"/>
                <w:szCs w:val="20"/>
              </w:rPr>
              <w:t>5000</w:t>
            </w:r>
            <w:r w:rsidR="00674175">
              <w:rPr>
                <w:rFonts w:ascii="Arial" w:eastAsia="Times New Roman" w:hAnsi="Arial" w:cs="Arial"/>
                <w:sz w:val="20"/>
                <w:szCs w:val="20"/>
              </w:rPr>
              <w:t xml:space="preserve"> women finals</w:t>
            </w:r>
          </w:p>
          <w:p w14:paraId="58C76B2C" w14:textId="5982A38A" w:rsidR="00366F66" w:rsidRPr="00366F66" w:rsidRDefault="000A6B73" w:rsidP="00F623EE">
            <w:pPr>
              <w:spacing w:line="240" w:lineRule="auto"/>
              <w:jc w:val="left"/>
              <w:rPr>
                <w:rFonts w:ascii="Arial" w:eastAsia="Times New Roman" w:hAnsi="Arial" w:cs="Arial"/>
                <w:sz w:val="20"/>
                <w:szCs w:val="20"/>
              </w:rPr>
            </w:pPr>
            <w:r>
              <w:rPr>
                <w:rFonts w:ascii="Arial" w:eastAsia="Times New Roman" w:hAnsi="Arial" w:cs="Arial"/>
                <w:sz w:val="20"/>
                <w:szCs w:val="20"/>
              </w:rPr>
              <w:t>12:5</w:t>
            </w:r>
            <w:r w:rsidR="00C16D77">
              <w:rPr>
                <w:rFonts w:ascii="Arial" w:eastAsia="Times New Roman" w:hAnsi="Arial" w:cs="Arial"/>
                <w:sz w:val="20"/>
                <w:szCs w:val="20"/>
              </w:rPr>
              <w:t xml:space="preserve">0 </w:t>
            </w:r>
            <w:r w:rsidR="00674175">
              <w:rPr>
                <w:rFonts w:ascii="Arial" w:eastAsia="Times New Roman" w:hAnsi="Arial" w:cs="Arial"/>
                <w:sz w:val="20"/>
                <w:szCs w:val="20"/>
              </w:rPr>
              <w:t>5000 men finals</w:t>
            </w:r>
            <w:r w:rsidR="00366F66" w:rsidRPr="00366F66">
              <w:rPr>
                <w:rFonts w:ascii="Arial" w:eastAsia="Times New Roman" w:hAnsi="Arial" w:cs="Arial"/>
                <w:sz w:val="20"/>
                <w:szCs w:val="20"/>
              </w:rPr>
              <w:br/>
              <w:t>1</w:t>
            </w:r>
            <w:r>
              <w:rPr>
                <w:rFonts w:ascii="Arial" w:eastAsia="Times New Roman" w:hAnsi="Arial" w:cs="Arial"/>
                <w:sz w:val="20"/>
                <w:szCs w:val="20"/>
              </w:rPr>
              <w:t>:30</w:t>
            </w:r>
            <w:r w:rsidR="00366F66" w:rsidRPr="00366F66">
              <w:rPr>
                <w:rFonts w:ascii="Arial" w:eastAsia="Times New Roman" w:hAnsi="Arial" w:cs="Arial"/>
                <w:sz w:val="20"/>
                <w:szCs w:val="20"/>
              </w:rPr>
              <w:t xml:space="preserve"> 100mH women trials  </w:t>
            </w:r>
            <w:r w:rsidR="00366F66" w:rsidRPr="00366F66">
              <w:rPr>
                <w:rFonts w:ascii="Arial" w:eastAsia="Times New Roman" w:hAnsi="Arial" w:cs="Arial"/>
                <w:sz w:val="20"/>
                <w:szCs w:val="20"/>
              </w:rPr>
              <w:br/>
            </w:r>
            <w:r>
              <w:rPr>
                <w:rFonts w:ascii="Arial" w:eastAsia="Times New Roman" w:hAnsi="Arial" w:cs="Arial"/>
                <w:sz w:val="20"/>
                <w:szCs w:val="20"/>
              </w:rPr>
              <w:t>1:4</w:t>
            </w:r>
            <w:r w:rsidR="004670D6">
              <w:rPr>
                <w:rFonts w:ascii="Arial" w:eastAsia="Times New Roman" w:hAnsi="Arial" w:cs="Arial"/>
                <w:sz w:val="20"/>
                <w:szCs w:val="20"/>
              </w:rPr>
              <w:t>5</w:t>
            </w:r>
            <w:r w:rsidR="00C16D77">
              <w:rPr>
                <w:rFonts w:ascii="Arial" w:eastAsia="Times New Roman" w:hAnsi="Arial" w:cs="Arial"/>
                <w:sz w:val="20"/>
                <w:szCs w:val="20"/>
              </w:rPr>
              <w:t xml:space="preserve"> </w:t>
            </w:r>
            <w:r w:rsidR="00366F66" w:rsidRPr="00366F66">
              <w:rPr>
                <w:rFonts w:ascii="Arial" w:eastAsia="Times New Roman" w:hAnsi="Arial" w:cs="Arial"/>
                <w:sz w:val="20"/>
                <w:szCs w:val="20"/>
              </w:rPr>
              <w:t>110mH men trials</w:t>
            </w:r>
            <w:r w:rsidR="00366F66" w:rsidRPr="00366F66">
              <w:rPr>
                <w:rFonts w:ascii="Arial" w:eastAsia="Times New Roman" w:hAnsi="Arial" w:cs="Arial"/>
                <w:sz w:val="20"/>
                <w:szCs w:val="20"/>
              </w:rPr>
              <w:br/>
              <w:t>1</w:t>
            </w:r>
            <w:r>
              <w:rPr>
                <w:rFonts w:ascii="Arial" w:eastAsia="Times New Roman" w:hAnsi="Arial" w:cs="Arial"/>
                <w:sz w:val="20"/>
                <w:szCs w:val="20"/>
              </w:rPr>
              <w:t>:55</w:t>
            </w:r>
            <w:r w:rsidR="00366F66" w:rsidRPr="00366F66">
              <w:rPr>
                <w:rFonts w:ascii="Arial" w:eastAsia="Times New Roman" w:hAnsi="Arial" w:cs="Arial"/>
                <w:sz w:val="20"/>
                <w:szCs w:val="20"/>
              </w:rPr>
              <w:t xml:space="preserve"> 1500 Women finals</w:t>
            </w:r>
          </w:p>
          <w:p w14:paraId="75675E4F" w14:textId="06B660A2" w:rsidR="00366F66" w:rsidRPr="00366F66" w:rsidRDefault="000A6B73" w:rsidP="00F623EE">
            <w:pPr>
              <w:spacing w:line="240" w:lineRule="auto"/>
              <w:jc w:val="left"/>
              <w:rPr>
                <w:rFonts w:ascii="Arial" w:eastAsia="Times New Roman" w:hAnsi="Arial" w:cs="Arial"/>
                <w:sz w:val="20"/>
                <w:szCs w:val="20"/>
              </w:rPr>
            </w:pPr>
            <w:r>
              <w:rPr>
                <w:rFonts w:ascii="Arial" w:eastAsia="Times New Roman" w:hAnsi="Arial" w:cs="Arial"/>
                <w:sz w:val="20"/>
                <w:szCs w:val="20"/>
              </w:rPr>
              <w:t>2:15</w:t>
            </w:r>
            <w:r w:rsidR="00C16D77">
              <w:rPr>
                <w:rFonts w:ascii="Arial" w:eastAsia="Times New Roman" w:hAnsi="Arial" w:cs="Arial"/>
                <w:sz w:val="20"/>
                <w:szCs w:val="20"/>
              </w:rPr>
              <w:t xml:space="preserve"> </w:t>
            </w:r>
            <w:r w:rsidR="00366F66" w:rsidRPr="00366F66">
              <w:rPr>
                <w:rFonts w:ascii="Arial" w:eastAsia="Times New Roman" w:hAnsi="Arial" w:cs="Arial"/>
                <w:sz w:val="20"/>
                <w:szCs w:val="20"/>
              </w:rPr>
              <w:t xml:space="preserve">1500 </w:t>
            </w:r>
            <w:r w:rsidR="00674175">
              <w:rPr>
                <w:rFonts w:ascii="Arial" w:eastAsia="Times New Roman" w:hAnsi="Arial" w:cs="Arial"/>
                <w:sz w:val="20"/>
                <w:szCs w:val="20"/>
              </w:rPr>
              <w:t>M</w:t>
            </w:r>
            <w:r w:rsidR="00366F66" w:rsidRPr="00366F66">
              <w:rPr>
                <w:rFonts w:ascii="Arial" w:eastAsia="Times New Roman" w:hAnsi="Arial" w:cs="Arial"/>
                <w:sz w:val="20"/>
                <w:szCs w:val="20"/>
              </w:rPr>
              <w:t>en finals</w:t>
            </w:r>
          </w:p>
          <w:p w14:paraId="2BEDCBF6" w14:textId="7C7A394B" w:rsidR="00366F66" w:rsidRPr="000A6B73" w:rsidRDefault="000A6B73" w:rsidP="00F623EE">
            <w:pPr>
              <w:spacing w:line="240" w:lineRule="auto"/>
              <w:jc w:val="left"/>
              <w:rPr>
                <w:rFonts w:ascii="Arial" w:eastAsia="Times New Roman" w:hAnsi="Arial" w:cs="Arial"/>
                <w:sz w:val="20"/>
                <w:szCs w:val="20"/>
              </w:rPr>
            </w:pPr>
            <w:r>
              <w:rPr>
                <w:rFonts w:ascii="Arial" w:eastAsia="Times New Roman" w:hAnsi="Arial" w:cs="Arial"/>
                <w:sz w:val="20"/>
                <w:szCs w:val="20"/>
              </w:rPr>
              <w:t>2:40</w:t>
            </w:r>
            <w:r w:rsidR="00C16D77">
              <w:rPr>
                <w:rFonts w:ascii="Arial" w:eastAsia="Times New Roman" w:hAnsi="Arial" w:cs="Arial"/>
                <w:sz w:val="20"/>
                <w:szCs w:val="20"/>
              </w:rPr>
              <w:t xml:space="preserve"> </w:t>
            </w:r>
            <w:r w:rsidR="00366F66" w:rsidRPr="00366F66">
              <w:rPr>
                <w:rFonts w:ascii="Arial" w:eastAsia="Times New Roman" w:hAnsi="Arial" w:cs="Arial"/>
                <w:sz w:val="20"/>
                <w:szCs w:val="20"/>
              </w:rPr>
              <w:t>200m women trials</w:t>
            </w:r>
            <w:r w:rsidR="00366F66" w:rsidRPr="00366F66">
              <w:rPr>
                <w:rFonts w:ascii="Arial" w:eastAsia="Times New Roman" w:hAnsi="Arial" w:cs="Arial"/>
                <w:sz w:val="20"/>
                <w:szCs w:val="20"/>
              </w:rPr>
              <w:br/>
            </w:r>
            <w:r>
              <w:rPr>
                <w:rFonts w:ascii="Arial" w:eastAsia="Times New Roman" w:hAnsi="Arial" w:cs="Arial"/>
                <w:sz w:val="20"/>
                <w:szCs w:val="20"/>
              </w:rPr>
              <w:t xml:space="preserve">3:00 </w:t>
            </w:r>
            <w:r w:rsidR="00366F66" w:rsidRPr="00366F66">
              <w:rPr>
                <w:rFonts w:ascii="Arial" w:eastAsia="Times New Roman" w:hAnsi="Arial" w:cs="Arial"/>
                <w:sz w:val="20"/>
                <w:szCs w:val="20"/>
              </w:rPr>
              <w:t>200m men trials</w:t>
            </w:r>
            <w:r w:rsidR="00366F66" w:rsidRPr="00366F66">
              <w:rPr>
                <w:rFonts w:ascii="Arial" w:eastAsia="Times New Roman" w:hAnsi="Arial" w:cs="Arial"/>
                <w:sz w:val="20"/>
                <w:szCs w:val="20"/>
              </w:rPr>
              <w:br/>
              <w:t>   </w:t>
            </w:r>
            <w:r w:rsidR="00366F66" w:rsidRPr="00366F66">
              <w:rPr>
                <w:rFonts w:ascii="Arial" w:eastAsia="Times New Roman" w:hAnsi="Arial" w:cs="Arial"/>
                <w:sz w:val="20"/>
                <w:szCs w:val="20"/>
              </w:rPr>
              <w:br/>
              <w:t>   </w:t>
            </w:r>
            <w:r w:rsidR="00366F66" w:rsidRPr="00366F66">
              <w:rPr>
                <w:rFonts w:ascii="Arial" w:eastAsia="Times New Roman" w:hAnsi="Arial" w:cs="Arial"/>
                <w:sz w:val="20"/>
                <w:szCs w:val="20"/>
              </w:rPr>
              <w:br/>
              <w:t>   </w:t>
            </w:r>
            <w:r w:rsidR="00366F66" w:rsidRPr="00366F66">
              <w:rPr>
                <w:rFonts w:ascii="Arial" w:eastAsia="Times New Roman" w:hAnsi="Arial" w:cs="Arial"/>
                <w:sz w:val="20"/>
                <w:szCs w:val="20"/>
              </w:rPr>
              <w:br/>
              <w:t> </w:t>
            </w:r>
          </w:p>
        </w:tc>
        <w:tc>
          <w:tcPr>
            <w:tcW w:w="600" w:type="pct"/>
            <w:tcBorders>
              <w:top w:val="nil"/>
              <w:left w:val="nil"/>
              <w:bottom w:val="nil"/>
              <w:right w:val="nil"/>
            </w:tcBorders>
            <w:vAlign w:val="center"/>
            <w:hideMark/>
          </w:tcPr>
          <w:p w14:paraId="5CB67229" w14:textId="77777777" w:rsidR="00366F66" w:rsidRPr="00366F66" w:rsidRDefault="00366F66" w:rsidP="00F623EE">
            <w:pPr>
              <w:spacing w:line="240" w:lineRule="auto"/>
              <w:jc w:val="left"/>
              <w:rPr>
                <w:rFonts w:ascii="Times New Roman" w:eastAsia="Times New Roman" w:hAnsi="Times New Roman" w:cs="Times New Roman"/>
                <w:sz w:val="24"/>
                <w:szCs w:val="24"/>
              </w:rPr>
            </w:pPr>
            <w:r w:rsidRPr="00366F66">
              <w:rPr>
                <w:rFonts w:ascii="Times New Roman" w:eastAsia="Times New Roman" w:hAnsi="Times New Roman" w:cs="Times New Roman"/>
                <w:sz w:val="24"/>
                <w:szCs w:val="24"/>
              </w:rPr>
              <w:t> </w:t>
            </w:r>
          </w:p>
        </w:tc>
        <w:tc>
          <w:tcPr>
            <w:tcW w:w="1900" w:type="pct"/>
            <w:tcBorders>
              <w:top w:val="nil"/>
              <w:left w:val="nil"/>
              <w:bottom w:val="nil"/>
              <w:right w:val="nil"/>
            </w:tcBorders>
            <w:hideMark/>
          </w:tcPr>
          <w:p w14:paraId="5E4667E8" w14:textId="77777777" w:rsidR="00366F66" w:rsidRPr="00366F66" w:rsidRDefault="00366F66" w:rsidP="00F623EE">
            <w:pPr>
              <w:spacing w:line="240" w:lineRule="auto"/>
              <w:jc w:val="left"/>
              <w:rPr>
                <w:rFonts w:ascii="Arial" w:eastAsia="Times New Roman" w:hAnsi="Arial" w:cs="Arial"/>
                <w:b/>
                <w:bCs/>
                <w:sz w:val="20"/>
                <w:szCs w:val="20"/>
              </w:rPr>
            </w:pPr>
            <w:r w:rsidRPr="00366F66">
              <w:rPr>
                <w:rFonts w:ascii="Arial" w:eastAsia="Times New Roman" w:hAnsi="Arial" w:cs="Arial"/>
                <w:b/>
                <w:bCs/>
                <w:sz w:val="20"/>
                <w:szCs w:val="20"/>
              </w:rPr>
              <w:t>Saturday (Finals)</w:t>
            </w:r>
          </w:p>
          <w:p w14:paraId="4E0D2764" w14:textId="77777777" w:rsidR="00366F66" w:rsidRPr="00366F66" w:rsidRDefault="00366F66" w:rsidP="00F623EE">
            <w:pPr>
              <w:spacing w:line="240" w:lineRule="auto"/>
              <w:jc w:val="left"/>
              <w:rPr>
                <w:rFonts w:ascii="Arial" w:eastAsia="Times New Roman" w:hAnsi="Arial" w:cs="Arial"/>
                <w:sz w:val="20"/>
                <w:szCs w:val="20"/>
              </w:rPr>
            </w:pPr>
            <w:r w:rsidRPr="00366F66">
              <w:rPr>
                <w:rFonts w:ascii="Arial" w:eastAsia="Times New Roman" w:hAnsi="Arial" w:cs="Arial"/>
                <w:sz w:val="20"/>
                <w:szCs w:val="20"/>
              </w:rPr>
              <w:t>10:00 4X100 women finals</w:t>
            </w:r>
          </w:p>
          <w:p w14:paraId="69AD07AF" w14:textId="77777777" w:rsidR="00366F66" w:rsidRPr="00366F66" w:rsidRDefault="008717D7" w:rsidP="00F623EE">
            <w:pPr>
              <w:spacing w:line="240" w:lineRule="auto"/>
              <w:jc w:val="left"/>
              <w:rPr>
                <w:rFonts w:ascii="Arial" w:eastAsia="Times New Roman" w:hAnsi="Arial" w:cs="Arial"/>
                <w:sz w:val="20"/>
                <w:szCs w:val="20"/>
              </w:rPr>
            </w:pPr>
            <w:r>
              <w:rPr>
                <w:rFonts w:ascii="Arial" w:eastAsia="Times New Roman" w:hAnsi="Arial" w:cs="Arial"/>
                <w:sz w:val="20"/>
                <w:szCs w:val="20"/>
              </w:rPr>
              <w:t xml:space="preserve">10:10 </w:t>
            </w:r>
            <w:r w:rsidR="00366F66" w:rsidRPr="00366F66">
              <w:rPr>
                <w:rFonts w:ascii="Arial" w:eastAsia="Times New Roman" w:hAnsi="Arial" w:cs="Arial"/>
                <w:sz w:val="20"/>
                <w:szCs w:val="20"/>
              </w:rPr>
              <w:t>4X100 men finals</w:t>
            </w:r>
          </w:p>
          <w:p w14:paraId="2E0CB50B" w14:textId="3A350D13" w:rsidR="00366F66" w:rsidRPr="00366F66" w:rsidRDefault="00CF2556" w:rsidP="00F623EE">
            <w:pPr>
              <w:spacing w:line="240" w:lineRule="auto"/>
              <w:jc w:val="left"/>
              <w:rPr>
                <w:rFonts w:ascii="Arial" w:eastAsia="Times New Roman" w:hAnsi="Arial" w:cs="Arial"/>
                <w:sz w:val="20"/>
                <w:szCs w:val="20"/>
              </w:rPr>
            </w:pPr>
            <w:r>
              <w:rPr>
                <w:rFonts w:ascii="Arial" w:eastAsia="Times New Roman" w:hAnsi="Arial" w:cs="Arial"/>
                <w:sz w:val="20"/>
                <w:szCs w:val="20"/>
              </w:rPr>
              <w:t>10:2</w:t>
            </w:r>
            <w:r w:rsidR="00F37DA9">
              <w:rPr>
                <w:rFonts w:ascii="Arial" w:eastAsia="Times New Roman" w:hAnsi="Arial" w:cs="Arial"/>
                <w:sz w:val="20"/>
                <w:szCs w:val="20"/>
              </w:rPr>
              <w:t>0</w:t>
            </w:r>
            <w:r w:rsidR="00366F66" w:rsidRPr="00366F66">
              <w:rPr>
                <w:rFonts w:ascii="Arial" w:eastAsia="Times New Roman" w:hAnsi="Arial" w:cs="Arial"/>
                <w:sz w:val="20"/>
                <w:szCs w:val="20"/>
              </w:rPr>
              <w:t xml:space="preserve"> Steeple women </w:t>
            </w:r>
          </w:p>
          <w:p w14:paraId="388A3320" w14:textId="5FDBCC96" w:rsidR="00674175" w:rsidRDefault="00CF2556" w:rsidP="00F623EE">
            <w:pPr>
              <w:spacing w:line="240" w:lineRule="auto"/>
              <w:jc w:val="left"/>
              <w:rPr>
                <w:rFonts w:ascii="Arial" w:eastAsia="Times New Roman" w:hAnsi="Arial" w:cs="Arial"/>
                <w:sz w:val="20"/>
                <w:szCs w:val="20"/>
              </w:rPr>
            </w:pPr>
            <w:r>
              <w:rPr>
                <w:rFonts w:ascii="Arial" w:eastAsia="Times New Roman" w:hAnsi="Arial" w:cs="Arial"/>
                <w:sz w:val="20"/>
                <w:szCs w:val="20"/>
              </w:rPr>
              <w:t>10:35</w:t>
            </w:r>
            <w:r w:rsidR="00585455">
              <w:rPr>
                <w:rFonts w:ascii="Arial" w:eastAsia="Times New Roman" w:hAnsi="Arial" w:cs="Arial"/>
                <w:sz w:val="20"/>
                <w:szCs w:val="20"/>
              </w:rPr>
              <w:t xml:space="preserve"> </w:t>
            </w:r>
            <w:r w:rsidR="00366F66" w:rsidRPr="00366F66">
              <w:rPr>
                <w:rFonts w:ascii="Arial" w:eastAsia="Times New Roman" w:hAnsi="Arial" w:cs="Arial"/>
                <w:sz w:val="20"/>
                <w:szCs w:val="20"/>
              </w:rPr>
              <w:t>Steeple men</w:t>
            </w:r>
            <w:r>
              <w:rPr>
                <w:rFonts w:ascii="Arial" w:eastAsia="Times New Roman" w:hAnsi="Arial" w:cs="Arial"/>
                <w:sz w:val="20"/>
                <w:szCs w:val="20"/>
              </w:rPr>
              <w:br/>
              <w:t>10:55</w:t>
            </w:r>
            <w:r w:rsidR="00674175">
              <w:rPr>
                <w:rFonts w:ascii="Arial" w:eastAsia="Times New Roman" w:hAnsi="Arial" w:cs="Arial"/>
                <w:sz w:val="20"/>
                <w:szCs w:val="20"/>
              </w:rPr>
              <w:t xml:space="preserve"> 100mH women final</w:t>
            </w:r>
          </w:p>
          <w:p w14:paraId="5595E8BB" w14:textId="03647694" w:rsidR="00CF2556" w:rsidRDefault="00CF2556" w:rsidP="00F623EE">
            <w:pPr>
              <w:spacing w:line="240" w:lineRule="auto"/>
              <w:jc w:val="left"/>
              <w:rPr>
                <w:rFonts w:ascii="Arial" w:eastAsia="Times New Roman" w:hAnsi="Arial" w:cs="Arial"/>
                <w:sz w:val="20"/>
                <w:szCs w:val="20"/>
              </w:rPr>
            </w:pPr>
            <w:r>
              <w:rPr>
                <w:rFonts w:ascii="Arial" w:eastAsia="Times New Roman" w:hAnsi="Arial" w:cs="Arial"/>
                <w:sz w:val="20"/>
                <w:szCs w:val="20"/>
              </w:rPr>
              <w:t>11:05</w:t>
            </w:r>
            <w:r w:rsidR="00585455">
              <w:rPr>
                <w:rFonts w:ascii="Arial" w:eastAsia="Times New Roman" w:hAnsi="Arial" w:cs="Arial"/>
                <w:sz w:val="20"/>
                <w:szCs w:val="20"/>
              </w:rPr>
              <w:t xml:space="preserve"> </w:t>
            </w:r>
            <w:r w:rsidR="00366F66" w:rsidRPr="00366F66">
              <w:rPr>
                <w:rFonts w:ascii="Arial" w:eastAsia="Times New Roman" w:hAnsi="Arial" w:cs="Arial"/>
                <w:sz w:val="20"/>
                <w:szCs w:val="20"/>
              </w:rPr>
              <w:t>110mH m</w:t>
            </w:r>
            <w:r>
              <w:rPr>
                <w:rFonts w:ascii="Arial" w:eastAsia="Times New Roman" w:hAnsi="Arial" w:cs="Arial"/>
                <w:sz w:val="20"/>
                <w:szCs w:val="20"/>
              </w:rPr>
              <w:t>en final</w:t>
            </w:r>
            <w:r>
              <w:rPr>
                <w:rFonts w:ascii="Arial" w:eastAsia="Times New Roman" w:hAnsi="Arial" w:cs="Arial"/>
                <w:sz w:val="20"/>
                <w:szCs w:val="20"/>
              </w:rPr>
              <w:br/>
              <w:t>11:15</w:t>
            </w:r>
            <w:r w:rsidR="00674175">
              <w:rPr>
                <w:rFonts w:ascii="Arial" w:eastAsia="Times New Roman" w:hAnsi="Arial" w:cs="Arial"/>
                <w:sz w:val="20"/>
                <w:szCs w:val="20"/>
              </w:rPr>
              <w:t xml:space="preserve"> 400m women</w:t>
            </w:r>
            <w:r w:rsidR="00674175">
              <w:rPr>
                <w:rFonts w:ascii="Arial" w:eastAsia="Times New Roman" w:hAnsi="Arial" w:cs="Arial"/>
                <w:sz w:val="20"/>
                <w:szCs w:val="20"/>
              </w:rPr>
              <w:br/>
            </w:r>
            <w:r>
              <w:rPr>
                <w:rFonts w:ascii="Arial" w:eastAsia="Times New Roman" w:hAnsi="Arial" w:cs="Arial"/>
                <w:sz w:val="20"/>
                <w:szCs w:val="20"/>
              </w:rPr>
              <w:t>11:25</w:t>
            </w:r>
            <w:r w:rsidR="00585455">
              <w:rPr>
                <w:rFonts w:ascii="Arial" w:eastAsia="Times New Roman" w:hAnsi="Arial" w:cs="Arial"/>
                <w:sz w:val="20"/>
                <w:szCs w:val="20"/>
              </w:rPr>
              <w:t xml:space="preserve"> </w:t>
            </w:r>
            <w:r w:rsidR="00366F66" w:rsidRPr="00366F66">
              <w:rPr>
                <w:rFonts w:ascii="Arial" w:eastAsia="Times New Roman" w:hAnsi="Arial" w:cs="Arial"/>
                <w:sz w:val="20"/>
                <w:szCs w:val="20"/>
              </w:rPr>
              <w:t>400m m</w:t>
            </w:r>
            <w:r>
              <w:rPr>
                <w:rFonts w:ascii="Arial" w:eastAsia="Times New Roman" w:hAnsi="Arial" w:cs="Arial"/>
                <w:sz w:val="20"/>
                <w:szCs w:val="20"/>
              </w:rPr>
              <w:t>en</w:t>
            </w:r>
            <w:r>
              <w:rPr>
                <w:rFonts w:ascii="Arial" w:eastAsia="Times New Roman" w:hAnsi="Arial" w:cs="Arial"/>
                <w:sz w:val="20"/>
                <w:szCs w:val="20"/>
              </w:rPr>
              <w:br/>
              <w:t>11:3</w:t>
            </w:r>
            <w:r w:rsidR="00F37DA9">
              <w:rPr>
                <w:rFonts w:ascii="Arial" w:eastAsia="Times New Roman" w:hAnsi="Arial" w:cs="Arial"/>
                <w:sz w:val="20"/>
                <w:szCs w:val="20"/>
              </w:rPr>
              <w:t>5</w:t>
            </w:r>
            <w:r w:rsidR="00674175">
              <w:rPr>
                <w:rFonts w:ascii="Arial" w:eastAsia="Times New Roman" w:hAnsi="Arial" w:cs="Arial"/>
                <w:sz w:val="20"/>
                <w:szCs w:val="20"/>
              </w:rPr>
              <w:t xml:space="preserve"> 100m women final</w:t>
            </w:r>
            <w:r w:rsidR="00674175">
              <w:rPr>
                <w:rFonts w:ascii="Arial" w:eastAsia="Times New Roman" w:hAnsi="Arial" w:cs="Arial"/>
                <w:sz w:val="20"/>
                <w:szCs w:val="20"/>
              </w:rPr>
              <w:br/>
            </w:r>
            <w:r>
              <w:rPr>
                <w:rFonts w:ascii="Arial" w:eastAsia="Times New Roman" w:hAnsi="Arial" w:cs="Arial"/>
                <w:sz w:val="20"/>
                <w:szCs w:val="20"/>
              </w:rPr>
              <w:t>1</w:t>
            </w:r>
            <w:r w:rsidR="003739CD">
              <w:rPr>
                <w:rFonts w:ascii="Arial" w:eastAsia="Times New Roman" w:hAnsi="Arial" w:cs="Arial"/>
                <w:sz w:val="20"/>
                <w:szCs w:val="20"/>
              </w:rPr>
              <w:t>1</w:t>
            </w:r>
            <w:r>
              <w:rPr>
                <w:rFonts w:ascii="Arial" w:eastAsia="Times New Roman" w:hAnsi="Arial" w:cs="Arial"/>
                <w:sz w:val="20"/>
                <w:szCs w:val="20"/>
              </w:rPr>
              <w:t>:4</w:t>
            </w:r>
            <w:r w:rsidR="003739CD">
              <w:rPr>
                <w:rFonts w:ascii="Arial" w:eastAsia="Times New Roman" w:hAnsi="Arial" w:cs="Arial"/>
                <w:sz w:val="20"/>
                <w:szCs w:val="20"/>
              </w:rPr>
              <w:t>5</w:t>
            </w:r>
            <w:r>
              <w:rPr>
                <w:rFonts w:ascii="Arial" w:eastAsia="Times New Roman" w:hAnsi="Arial" w:cs="Arial"/>
                <w:sz w:val="20"/>
                <w:szCs w:val="20"/>
              </w:rPr>
              <w:t xml:space="preserve"> 100m men final</w:t>
            </w:r>
            <w:r>
              <w:rPr>
                <w:rFonts w:ascii="Arial" w:eastAsia="Times New Roman" w:hAnsi="Arial" w:cs="Arial"/>
                <w:sz w:val="20"/>
                <w:szCs w:val="20"/>
              </w:rPr>
              <w:br/>
              <w:t>1</w:t>
            </w:r>
            <w:r w:rsidR="003739CD">
              <w:rPr>
                <w:rFonts w:ascii="Arial" w:eastAsia="Times New Roman" w:hAnsi="Arial" w:cs="Arial"/>
                <w:sz w:val="20"/>
                <w:szCs w:val="20"/>
              </w:rPr>
              <w:t>2</w:t>
            </w:r>
            <w:r>
              <w:rPr>
                <w:rFonts w:ascii="Arial" w:eastAsia="Times New Roman" w:hAnsi="Arial" w:cs="Arial"/>
                <w:sz w:val="20"/>
                <w:szCs w:val="20"/>
              </w:rPr>
              <w:t>:</w:t>
            </w:r>
            <w:r w:rsidR="003739CD">
              <w:rPr>
                <w:rFonts w:ascii="Arial" w:eastAsia="Times New Roman" w:hAnsi="Arial" w:cs="Arial"/>
                <w:sz w:val="20"/>
                <w:szCs w:val="20"/>
              </w:rPr>
              <w:t>00</w:t>
            </w:r>
            <w:r w:rsidR="00366F66" w:rsidRPr="00366F66">
              <w:rPr>
                <w:rFonts w:ascii="Arial" w:eastAsia="Times New Roman" w:hAnsi="Arial" w:cs="Arial"/>
                <w:sz w:val="20"/>
                <w:szCs w:val="20"/>
              </w:rPr>
              <w:t xml:space="preserve"> 800m women</w:t>
            </w:r>
            <w:r w:rsidR="00366F66" w:rsidRPr="00366F66">
              <w:rPr>
                <w:rFonts w:ascii="Arial" w:eastAsia="Times New Roman" w:hAnsi="Arial" w:cs="Arial"/>
                <w:sz w:val="20"/>
                <w:szCs w:val="20"/>
              </w:rPr>
              <w:br/>
            </w:r>
            <w:r>
              <w:rPr>
                <w:rFonts w:ascii="Arial" w:eastAsia="Times New Roman" w:hAnsi="Arial" w:cs="Arial"/>
                <w:sz w:val="20"/>
                <w:szCs w:val="20"/>
              </w:rPr>
              <w:t>1</w:t>
            </w:r>
            <w:r w:rsidR="003739CD">
              <w:rPr>
                <w:rFonts w:ascii="Arial" w:eastAsia="Times New Roman" w:hAnsi="Arial" w:cs="Arial"/>
                <w:sz w:val="20"/>
                <w:szCs w:val="20"/>
              </w:rPr>
              <w:t>2</w:t>
            </w:r>
            <w:r>
              <w:rPr>
                <w:rFonts w:ascii="Arial" w:eastAsia="Times New Roman" w:hAnsi="Arial" w:cs="Arial"/>
                <w:sz w:val="20"/>
                <w:szCs w:val="20"/>
              </w:rPr>
              <w:t>:</w:t>
            </w:r>
            <w:r w:rsidR="003739CD">
              <w:rPr>
                <w:rFonts w:ascii="Arial" w:eastAsia="Times New Roman" w:hAnsi="Arial" w:cs="Arial"/>
                <w:sz w:val="20"/>
                <w:szCs w:val="20"/>
              </w:rPr>
              <w:t>1</w:t>
            </w:r>
            <w:r>
              <w:rPr>
                <w:rFonts w:ascii="Arial" w:eastAsia="Times New Roman" w:hAnsi="Arial" w:cs="Arial"/>
                <w:sz w:val="20"/>
                <w:szCs w:val="20"/>
              </w:rPr>
              <w:t>5 800m men</w:t>
            </w:r>
            <w:r>
              <w:rPr>
                <w:rFonts w:ascii="Arial" w:eastAsia="Times New Roman" w:hAnsi="Arial" w:cs="Arial"/>
                <w:sz w:val="20"/>
                <w:szCs w:val="20"/>
              </w:rPr>
              <w:br/>
            </w:r>
            <w:r w:rsidR="003739CD">
              <w:rPr>
                <w:rFonts w:ascii="Arial" w:eastAsia="Times New Roman" w:hAnsi="Arial" w:cs="Arial"/>
                <w:sz w:val="20"/>
                <w:szCs w:val="20"/>
              </w:rPr>
              <w:t>1</w:t>
            </w:r>
            <w:r>
              <w:rPr>
                <w:rFonts w:ascii="Arial" w:eastAsia="Times New Roman" w:hAnsi="Arial" w:cs="Arial"/>
                <w:sz w:val="20"/>
                <w:szCs w:val="20"/>
              </w:rPr>
              <w:t>2:</w:t>
            </w:r>
            <w:r w:rsidR="003739CD">
              <w:rPr>
                <w:rFonts w:ascii="Arial" w:eastAsia="Times New Roman" w:hAnsi="Arial" w:cs="Arial"/>
                <w:sz w:val="20"/>
                <w:szCs w:val="20"/>
              </w:rPr>
              <w:t>30</w:t>
            </w:r>
            <w:r w:rsidR="00674175">
              <w:rPr>
                <w:rFonts w:ascii="Arial" w:eastAsia="Times New Roman" w:hAnsi="Arial" w:cs="Arial"/>
                <w:sz w:val="20"/>
                <w:szCs w:val="20"/>
              </w:rPr>
              <w:t xml:space="preserve"> 400mH women</w:t>
            </w:r>
            <w:r w:rsidR="00674175">
              <w:rPr>
                <w:rFonts w:ascii="Arial" w:eastAsia="Times New Roman" w:hAnsi="Arial" w:cs="Arial"/>
                <w:sz w:val="20"/>
                <w:szCs w:val="20"/>
              </w:rPr>
              <w:br/>
            </w:r>
            <w:r w:rsidR="003739CD">
              <w:rPr>
                <w:rFonts w:ascii="Arial" w:eastAsia="Times New Roman" w:hAnsi="Arial" w:cs="Arial"/>
                <w:sz w:val="20"/>
                <w:szCs w:val="20"/>
              </w:rPr>
              <w:t>1</w:t>
            </w:r>
            <w:r>
              <w:rPr>
                <w:rFonts w:ascii="Arial" w:eastAsia="Times New Roman" w:hAnsi="Arial" w:cs="Arial"/>
                <w:sz w:val="20"/>
                <w:szCs w:val="20"/>
              </w:rPr>
              <w:t>2:</w:t>
            </w:r>
            <w:r w:rsidR="003739CD">
              <w:rPr>
                <w:rFonts w:ascii="Arial" w:eastAsia="Times New Roman" w:hAnsi="Arial" w:cs="Arial"/>
                <w:sz w:val="20"/>
                <w:szCs w:val="20"/>
              </w:rPr>
              <w:t>45</w:t>
            </w:r>
            <w:r>
              <w:rPr>
                <w:rFonts w:ascii="Arial" w:eastAsia="Times New Roman" w:hAnsi="Arial" w:cs="Arial"/>
                <w:sz w:val="20"/>
                <w:szCs w:val="20"/>
              </w:rPr>
              <w:t xml:space="preserve"> 400mH men</w:t>
            </w:r>
            <w:r>
              <w:rPr>
                <w:rFonts w:ascii="Arial" w:eastAsia="Times New Roman" w:hAnsi="Arial" w:cs="Arial"/>
                <w:sz w:val="20"/>
                <w:szCs w:val="20"/>
              </w:rPr>
              <w:br/>
            </w:r>
            <w:r w:rsidR="003739CD">
              <w:rPr>
                <w:rFonts w:ascii="Arial" w:eastAsia="Times New Roman" w:hAnsi="Arial" w:cs="Arial"/>
                <w:sz w:val="20"/>
                <w:szCs w:val="20"/>
              </w:rPr>
              <w:t>1</w:t>
            </w:r>
            <w:r>
              <w:rPr>
                <w:rFonts w:ascii="Arial" w:eastAsia="Times New Roman" w:hAnsi="Arial" w:cs="Arial"/>
                <w:sz w:val="20"/>
                <w:szCs w:val="20"/>
              </w:rPr>
              <w:t>:</w:t>
            </w:r>
            <w:r w:rsidR="003739CD">
              <w:rPr>
                <w:rFonts w:ascii="Arial" w:eastAsia="Times New Roman" w:hAnsi="Arial" w:cs="Arial"/>
                <w:sz w:val="20"/>
                <w:szCs w:val="20"/>
              </w:rPr>
              <w:t>00</w:t>
            </w:r>
            <w:r w:rsidR="00366F66" w:rsidRPr="00366F66">
              <w:rPr>
                <w:rFonts w:ascii="Arial" w:eastAsia="Times New Roman" w:hAnsi="Arial" w:cs="Arial"/>
                <w:sz w:val="20"/>
                <w:szCs w:val="20"/>
              </w:rPr>
              <w:t xml:space="preserve"> 200m women final</w:t>
            </w:r>
            <w:r w:rsidR="00366F66" w:rsidRPr="00366F66">
              <w:rPr>
                <w:rFonts w:ascii="Arial" w:eastAsia="Times New Roman" w:hAnsi="Arial" w:cs="Arial"/>
                <w:sz w:val="20"/>
                <w:szCs w:val="20"/>
              </w:rPr>
              <w:br/>
            </w:r>
            <w:r w:rsidR="003739CD">
              <w:rPr>
                <w:rFonts w:ascii="Arial" w:eastAsia="Times New Roman" w:hAnsi="Arial" w:cs="Arial"/>
                <w:sz w:val="20"/>
                <w:szCs w:val="20"/>
              </w:rPr>
              <w:t>1</w:t>
            </w:r>
            <w:r>
              <w:rPr>
                <w:rFonts w:ascii="Arial" w:eastAsia="Times New Roman" w:hAnsi="Arial" w:cs="Arial"/>
                <w:sz w:val="20"/>
                <w:szCs w:val="20"/>
              </w:rPr>
              <w:t>:</w:t>
            </w:r>
            <w:r w:rsidR="003739CD">
              <w:rPr>
                <w:rFonts w:ascii="Arial" w:eastAsia="Times New Roman" w:hAnsi="Arial" w:cs="Arial"/>
                <w:sz w:val="20"/>
                <w:szCs w:val="20"/>
              </w:rPr>
              <w:t>1</w:t>
            </w:r>
            <w:r>
              <w:rPr>
                <w:rFonts w:ascii="Arial" w:eastAsia="Times New Roman" w:hAnsi="Arial" w:cs="Arial"/>
                <w:sz w:val="20"/>
                <w:szCs w:val="20"/>
              </w:rPr>
              <w:t>0</w:t>
            </w:r>
            <w:r w:rsidR="00585455">
              <w:rPr>
                <w:rFonts w:ascii="Arial" w:eastAsia="Times New Roman" w:hAnsi="Arial" w:cs="Arial"/>
                <w:sz w:val="20"/>
                <w:szCs w:val="20"/>
              </w:rPr>
              <w:t xml:space="preserve"> </w:t>
            </w:r>
            <w:r w:rsidR="00366F66" w:rsidRPr="00366F66">
              <w:rPr>
                <w:rFonts w:ascii="Arial" w:eastAsia="Times New Roman" w:hAnsi="Arial" w:cs="Arial"/>
                <w:sz w:val="20"/>
                <w:szCs w:val="20"/>
              </w:rPr>
              <w:t>200m men final</w:t>
            </w:r>
          </w:p>
          <w:p w14:paraId="28D81B15" w14:textId="28EF220D" w:rsidR="00366F66" w:rsidRPr="00366F66" w:rsidRDefault="00CF2556" w:rsidP="00F623EE">
            <w:pPr>
              <w:spacing w:line="240" w:lineRule="auto"/>
              <w:jc w:val="left"/>
              <w:rPr>
                <w:rFonts w:ascii="Times New Roman" w:eastAsia="Times New Roman" w:hAnsi="Times New Roman" w:cs="Times New Roman"/>
                <w:sz w:val="24"/>
                <w:szCs w:val="24"/>
              </w:rPr>
            </w:pPr>
            <w:r>
              <w:rPr>
                <w:rFonts w:ascii="Arial" w:eastAsia="Times New Roman" w:hAnsi="Arial" w:cs="Arial"/>
                <w:sz w:val="20"/>
                <w:szCs w:val="20"/>
              </w:rPr>
              <w:t>Senior Recognition</w:t>
            </w:r>
            <w:r>
              <w:rPr>
                <w:rFonts w:ascii="Arial" w:eastAsia="Times New Roman" w:hAnsi="Arial" w:cs="Arial"/>
                <w:sz w:val="20"/>
                <w:szCs w:val="20"/>
              </w:rPr>
              <w:br/>
            </w:r>
            <w:r w:rsidR="003739CD">
              <w:rPr>
                <w:rFonts w:ascii="Arial" w:eastAsia="Times New Roman" w:hAnsi="Arial" w:cs="Arial"/>
                <w:sz w:val="20"/>
                <w:szCs w:val="20"/>
              </w:rPr>
              <w:t>2</w:t>
            </w:r>
            <w:r>
              <w:rPr>
                <w:rFonts w:ascii="Arial" w:eastAsia="Times New Roman" w:hAnsi="Arial" w:cs="Arial"/>
                <w:sz w:val="20"/>
                <w:szCs w:val="20"/>
              </w:rPr>
              <w:t>:0</w:t>
            </w:r>
            <w:r w:rsidR="003739CD">
              <w:rPr>
                <w:rFonts w:ascii="Arial" w:eastAsia="Times New Roman" w:hAnsi="Arial" w:cs="Arial"/>
                <w:sz w:val="20"/>
                <w:szCs w:val="20"/>
              </w:rPr>
              <w:t>0</w:t>
            </w:r>
            <w:r w:rsidR="00674175">
              <w:rPr>
                <w:rFonts w:ascii="Arial" w:eastAsia="Times New Roman" w:hAnsi="Arial" w:cs="Arial"/>
                <w:sz w:val="20"/>
                <w:szCs w:val="20"/>
              </w:rPr>
              <w:t xml:space="preserve"> 4x400m women</w:t>
            </w:r>
            <w:r w:rsidR="00674175">
              <w:rPr>
                <w:rFonts w:ascii="Arial" w:eastAsia="Times New Roman" w:hAnsi="Arial" w:cs="Arial"/>
                <w:sz w:val="20"/>
                <w:szCs w:val="20"/>
              </w:rPr>
              <w:br/>
            </w:r>
            <w:r w:rsidR="003739CD">
              <w:rPr>
                <w:rFonts w:ascii="Arial" w:eastAsia="Times New Roman" w:hAnsi="Arial" w:cs="Arial"/>
                <w:sz w:val="20"/>
                <w:szCs w:val="20"/>
              </w:rPr>
              <w:t>2</w:t>
            </w:r>
            <w:r>
              <w:rPr>
                <w:rFonts w:ascii="Arial" w:eastAsia="Times New Roman" w:hAnsi="Arial" w:cs="Arial"/>
                <w:sz w:val="20"/>
                <w:szCs w:val="20"/>
              </w:rPr>
              <w:t>:</w:t>
            </w:r>
            <w:r w:rsidR="00CD7778">
              <w:rPr>
                <w:rFonts w:ascii="Arial" w:eastAsia="Times New Roman" w:hAnsi="Arial" w:cs="Arial"/>
                <w:sz w:val="20"/>
                <w:szCs w:val="20"/>
              </w:rPr>
              <w:t>1</w:t>
            </w:r>
            <w:r w:rsidR="003739CD">
              <w:rPr>
                <w:rFonts w:ascii="Arial" w:eastAsia="Times New Roman" w:hAnsi="Arial" w:cs="Arial"/>
                <w:sz w:val="20"/>
                <w:szCs w:val="20"/>
              </w:rPr>
              <w:t>0</w:t>
            </w:r>
            <w:r w:rsidR="00585455">
              <w:rPr>
                <w:rFonts w:ascii="Arial" w:eastAsia="Times New Roman" w:hAnsi="Arial" w:cs="Arial"/>
                <w:sz w:val="20"/>
                <w:szCs w:val="20"/>
              </w:rPr>
              <w:t xml:space="preserve"> </w:t>
            </w:r>
            <w:r w:rsidR="00366F66" w:rsidRPr="00366F66">
              <w:rPr>
                <w:rFonts w:ascii="Arial" w:eastAsia="Times New Roman" w:hAnsi="Arial" w:cs="Arial"/>
                <w:sz w:val="20"/>
                <w:szCs w:val="20"/>
              </w:rPr>
              <w:t>4x400m men  </w:t>
            </w:r>
          </w:p>
        </w:tc>
      </w:tr>
    </w:tbl>
    <w:p w14:paraId="2A250471" w14:textId="77777777" w:rsidR="00051AB5" w:rsidRDefault="00051AB5" w:rsidP="00051AB5">
      <w:pPr>
        <w:ind w:left="720"/>
        <w:jc w:val="both"/>
        <w:rPr>
          <w:rFonts w:ascii="Arial" w:eastAsia="Times New Roman" w:hAnsi="Arial" w:cs="Arial"/>
          <w:sz w:val="20"/>
          <w:szCs w:val="20"/>
        </w:rPr>
      </w:pPr>
      <w:r>
        <w:rPr>
          <w:rFonts w:ascii="Arial" w:eastAsia="Times New Roman" w:hAnsi="Arial" w:cs="Arial"/>
          <w:sz w:val="20"/>
          <w:szCs w:val="20"/>
        </w:rPr>
        <w:t xml:space="preserve">    </w:t>
      </w:r>
    </w:p>
    <w:p w14:paraId="3014EC09" w14:textId="051B2F1A" w:rsidR="00A17EAB" w:rsidRPr="00051AB5" w:rsidRDefault="00051AB5" w:rsidP="00051AB5">
      <w:pPr>
        <w:ind w:left="720"/>
        <w:jc w:val="both"/>
        <w:rPr>
          <w:b/>
          <w:i/>
          <w:iCs/>
          <w:sz w:val="32"/>
        </w:rPr>
      </w:pPr>
      <w:r>
        <w:rPr>
          <w:rFonts w:ascii="Arial" w:eastAsia="Times New Roman" w:hAnsi="Arial" w:cs="Arial"/>
          <w:sz w:val="20"/>
          <w:szCs w:val="20"/>
        </w:rPr>
        <w:t xml:space="preserve">     </w:t>
      </w:r>
      <w:r w:rsidRPr="00051AB5">
        <w:rPr>
          <w:rFonts w:ascii="Arial" w:eastAsia="Times New Roman" w:hAnsi="Arial" w:cs="Arial"/>
          <w:i/>
          <w:iCs/>
          <w:sz w:val="20"/>
          <w:szCs w:val="20"/>
        </w:rPr>
        <w:t>All times are listed in Mountain Time</w:t>
      </w:r>
    </w:p>
    <w:p w14:paraId="2DAFD602" w14:textId="77777777" w:rsidR="005F0DBB" w:rsidRPr="005F0DBB" w:rsidRDefault="005F0DBB" w:rsidP="00A17EAB">
      <w:pPr>
        <w:rPr>
          <w:b/>
          <w:sz w:val="32"/>
        </w:rPr>
      </w:pPr>
      <w:r w:rsidRPr="005F0DBB">
        <w:rPr>
          <w:b/>
          <w:sz w:val="32"/>
        </w:rPr>
        <w:lastRenderedPageBreak/>
        <w:t>MEDICAL INFORMATION</w:t>
      </w:r>
    </w:p>
    <w:p w14:paraId="4DB1E22B" w14:textId="77777777" w:rsidR="00ED65E2" w:rsidRDefault="00ED65E2" w:rsidP="00D7753C">
      <w:pPr>
        <w:jc w:val="left"/>
      </w:pPr>
      <w:r>
        <w:t>Utah Valley University and the UVU Athletic Department are committed to the safety and well-being of all athletes, staff and administrators who will participate in athletic competition at UVU. In consultation with our sports medicine staff, our team doctors we have established the following protocols for our Track and Field competitions hosted at UVU.</w:t>
      </w:r>
    </w:p>
    <w:p w14:paraId="3C3E647D" w14:textId="1DF53ABB" w:rsidR="00ED65E2" w:rsidRDefault="00ED65E2" w:rsidP="00D7753C">
      <w:pPr>
        <w:jc w:val="left"/>
      </w:pPr>
      <w:r>
        <w:t xml:space="preserve">These recommendations will be policy for the 2021 season. Considering the evolving nature of this pandemic, all protocols may be updated </w:t>
      </w:r>
      <w:r w:rsidR="0019557C">
        <w:t>periodically,</w:t>
      </w:r>
      <w:r>
        <w:t xml:space="preserve"> and changes will be communicated to the appropriate parties within a reasonable time frame if our medical staff determines that changes need to be made.</w:t>
      </w:r>
    </w:p>
    <w:p w14:paraId="40A1D338" w14:textId="77777777" w:rsidR="00ED65E2" w:rsidRDefault="00ED65E2" w:rsidP="00D7753C">
      <w:pPr>
        <w:jc w:val="left"/>
        <w:rPr>
          <w:u w:val="single"/>
        </w:rPr>
      </w:pPr>
      <w:r>
        <w:rPr>
          <w:b/>
          <w:bCs/>
          <w:u w:val="single"/>
        </w:rPr>
        <w:t xml:space="preserve">Testing Protocols </w:t>
      </w:r>
    </w:p>
    <w:p w14:paraId="1B30F3F2" w14:textId="77777777" w:rsidR="00ED65E2" w:rsidRDefault="00ED65E2" w:rsidP="00D7753C">
      <w:pPr>
        <w:jc w:val="left"/>
      </w:pPr>
      <w:r>
        <w:t xml:space="preserve">Each institution is responsible for the health, safety and wellness of its own student-athletes and staff and is subject to the restrictions imposed by its individual state and local health departments. In addition, all visiting teams are required to meet or exceed the Utah Valley University testing protocols as outlined in this document. </w:t>
      </w:r>
    </w:p>
    <w:p w14:paraId="400B5445" w14:textId="77777777" w:rsidR="00ED65E2" w:rsidRDefault="00ED65E2" w:rsidP="00D7753C">
      <w:pPr>
        <w:jc w:val="left"/>
        <w:rPr>
          <w:i/>
        </w:rPr>
      </w:pPr>
      <w:r>
        <w:rPr>
          <w:i/>
        </w:rPr>
        <w:t>Testing Protocols</w:t>
      </w:r>
    </w:p>
    <w:p w14:paraId="0DACAE3D" w14:textId="77777777" w:rsidR="00ED65E2" w:rsidRDefault="00ED65E2" w:rsidP="00D7753C">
      <w:pPr>
        <w:pStyle w:val="ListParagraph"/>
        <w:numPr>
          <w:ilvl w:val="0"/>
          <w:numId w:val="1"/>
        </w:numPr>
      </w:pPr>
      <w:r>
        <w:t>UVU requires testing for SARS-CoV-2 virus (COVID-19) utilizing either antigen or polymerase chain reaction (PCR) testing.  Prior to competition, the official travel party of both teams will be required to perform a test no earlier than 3 days prior to competition.</w:t>
      </w:r>
    </w:p>
    <w:p w14:paraId="34A52577" w14:textId="7FD7F6D0" w:rsidR="00ED65E2" w:rsidRDefault="00ED65E2" w:rsidP="00D7753C">
      <w:pPr>
        <w:pStyle w:val="ListParagraph"/>
        <w:numPr>
          <w:ilvl w:val="0"/>
          <w:numId w:val="1"/>
        </w:numPr>
      </w:pPr>
      <w:r>
        <w:t>All coaches, athletes and staff traveling to the competition site should be included in the testing protocol.</w:t>
      </w:r>
      <w:r w:rsidR="007807EB">
        <w:t>.</w:t>
      </w:r>
      <w:r>
        <w:t xml:space="preserve"> </w:t>
      </w:r>
    </w:p>
    <w:p w14:paraId="3E9B0EC3" w14:textId="77777777" w:rsidR="00ED65E2" w:rsidRDefault="00ED65E2" w:rsidP="00D7753C">
      <w:pPr>
        <w:jc w:val="left"/>
        <w:rPr>
          <w:i/>
        </w:rPr>
      </w:pPr>
      <w:r>
        <w:rPr>
          <w:bCs/>
          <w:i/>
        </w:rPr>
        <w:t xml:space="preserve">Affidavit </w:t>
      </w:r>
    </w:p>
    <w:p w14:paraId="5D922215" w14:textId="77777777" w:rsidR="00ED65E2" w:rsidRDefault="00ED65E2" w:rsidP="00D7753C">
      <w:pPr>
        <w:pStyle w:val="ListParagraph"/>
        <w:numPr>
          <w:ilvl w:val="0"/>
          <w:numId w:val="2"/>
        </w:numPr>
      </w:pPr>
      <w:r>
        <w:t xml:space="preserve">The visiting team must provide an affidavit signed by the Team Physician &amp; Athletic Director or Sport Administrator, affirming that the tests were conducted </w:t>
      </w:r>
      <w:r>
        <w:rPr>
          <w:bCs/>
        </w:rPr>
        <w:t>as outlined above. The affidavit must include the names of each individual member of the travel party and must be sent to UVU at least 24 hours prior to competition.</w:t>
      </w:r>
    </w:p>
    <w:p w14:paraId="4A327843" w14:textId="77777777" w:rsidR="00ED65E2" w:rsidRDefault="00585920" w:rsidP="00D7753C">
      <w:pPr>
        <w:ind w:left="720"/>
        <w:jc w:val="left"/>
      </w:pPr>
      <w:hyperlink r:id="rId11" w:history="1">
        <w:r w:rsidR="00ED65E2">
          <w:rPr>
            <w:rStyle w:val="Hyperlink"/>
          </w:rPr>
          <w:t>WAC Attestation Form</w:t>
        </w:r>
      </w:hyperlink>
    </w:p>
    <w:p w14:paraId="0D3C8D1E" w14:textId="77777777" w:rsidR="00ED65E2" w:rsidRDefault="00ED65E2" w:rsidP="00D7753C">
      <w:pPr>
        <w:ind w:left="720"/>
        <w:jc w:val="left"/>
      </w:pPr>
      <w:r>
        <w:t>https://docs.google.com/forms/d/e/1FAIpQLSdl0C9ZKu2QZBWckjA0PHHuSfdkG4sktTUFCHg29CVhwVdYnA/viewform</w:t>
      </w:r>
    </w:p>
    <w:p w14:paraId="66FE6527" w14:textId="77777777" w:rsidR="00ED65E2" w:rsidRDefault="00ED65E2" w:rsidP="00D7753C">
      <w:pPr>
        <w:jc w:val="left"/>
        <w:rPr>
          <w:i/>
        </w:rPr>
      </w:pPr>
      <w:r>
        <w:rPr>
          <w:i/>
        </w:rPr>
        <w:t>Participation after Positive Results</w:t>
      </w:r>
    </w:p>
    <w:p w14:paraId="487B7E48" w14:textId="77777777" w:rsidR="00ED65E2" w:rsidRDefault="00ED65E2" w:rsidP="00D7753C">
      <w:pPr>
        <w:pStyle w:val="ListParagraph"/>
        <w:numPr>
          <w:ilvl w:val="0"/>
          <w:numId w:val="2"/>
        </w:numPr>
      </w:pPr>
      <w:r>
        <w:t xml:space="preserve">The Western Athletic Conference (WAC) protocol states Individuals who have tested positive more than 10 days before competition are not required to participate in the testing protocol for 150 days from the date of positive test. It is the responsibility of the Team Physician and Athletic Director or Sport Administrator to approve the participation of that athlete on the affidavit. </w:t>
      </w:r>
    </w:p>
    <w:p w14:paraId="44A86653" w14:textId="77777777" w:rsidR="00ED65E2" w:rsidRDefault="00ED65E2" w:rsidP="00D7753C">
      <w:pPr>
        <w:pStyle w:val="ListParagraph"/>
        <w:numPr>
          <w:ilvl w:val="0"/>
          <w:numId w:val="2"/>
        </w:numPr>
      </w:pPr>
      <w:r>
        <w:t>Asymptomatic Individuals</w:t>
      </w:r>
    </w:p>
    <w:p w14:paraId="0B6A53A6" w14:textId="1DD34A5D" w:rsidR="00ED65E2" w:rsidRDefault="00ED65E2" w:rsidP="00D7753C">
      <w:pPr>
        <w:pStyle w:val="ListParagraph"/>
        <w:numPr>
          <w:ilvl w:val="1"/>
          <w:numId w:val="2"/>
        </w:numPr>
      </w:pPr>
      <w:r>
        <w:t>Individuals who test positive for COVID</w:t>
      </w:r>
      <w:r w:rsidR="003F0BD0">
        <w:t>-</w:t>
      </w:r>
      <w:r>
        <w:t>19 who are asymptomatic must isolate for 10 days from the date of their first positive COVID</w:t>
      </w:r>
      <w:r w:rsidR="003F0BD0">
        <w:t>-</w:t>
      </w:r>
      <w:r>
        <w:t xml:space="preserve">19 test.  </w:t>
      </w:r>
    </w:p>
    <w:p w14:paraId="0917C473" w14:textId="77777777" w:rsidR="00ED65E2" w:rsidRDefault="00ED65E2" w:rsidP="00D7753C">
      <w:pPr>
        <w:pStyle w:val="ListParagraph"/>
        <w:numPr>
          <w:ilvl w:val="1"/>
          <w:numId w:val="2"/>
        </w:numPr>
      </w:pPr>
      <w:r>
        <w:t>After isolation has been completed the asymptomatic athlete may participate in the contest if:</w:t>
      </w:r>
    </w:p>
    <w:p w14:paraId="6FD82BA4" w14:textId="77777777" w:rsidR="00ED65E2" w:rsidRDefault="00ED65E2" w:rsidP="005F0DBB">
      <w:pPr>
        <w:pStyle w:val="ListParagraph"/>
        <w:numPr>
          <w:ilvl w:val="2"/>
          <w:numId w:val="2"/>
        </w:numPr>
      </w:pPr>
      <w:r>
        <w:t>They are cleared by their team physician to resume athletic participation.</w:t>
      </w:r>
    </w:p>
    <w:p w14:paraId="530F37CD" w14:textId="77777777" w:rsidR="00ED65E2" w:rsidRDefault="00ED65E2" w:rsidP="00D7753C">
      <w:pPr>
        <w:pStyle w:val="ListParagraph"/>
        <w:numPr>
          <w:ilvl w:val="2"/>
          <w:numId w:val="2"/>
        </w:numPr>
      </w:pPr>
      <w:r>
        <w:rPr>
          <w:b/>
          <w:u w:val="single"/>
        </w:rPr>
        <w:t>AND</w:t>
      </w:r>
      <w:r>
        <w:t xml:space="preserve"> The team Physician signs the appropriate paperwork disclosing the initial positive test date and certifying that each athlete in question has followed and completed the appropriate CDC designated isolation period.</w:t>
      </w:r>
    </w:p>
    <w:p w14:paraId="09DC8BD1" w14:textId="77777777" w:rsidR="00ED65E2" w:rsidRDefault="00ED65E2" w:rsidP="00D7753C">
      <w:pPr>
        <w:pStyle w:val="ListParagraph"/>
        <w:numPr>
          <w:ilvl w:val="0"/>
          <w:numId w:val="2"/>
        </w:numPr>
      </w:pPr>
      <w:r>
        <w:lastRenderedPageBreak/>
        <w:t>Symptomatic Individuals</w:t>
      </w:r>
    </w:p>
    <w:p w14:paraId="6CEC8A52" w14:textId="5005CA50" w:rsidR="00ED65E2" w:rsidRDefault="00ED65E2" w:rsidP="00D7753C">
      <w:pPr>
        <w:pStyle w:val="ListParagraph"/>
        <w:numPr>
          <w:ilvl w:val="1"/>
          <w:numId w:val="2"/>
        </w:numPr>
      </w:pPr>
      <w:r>
        <w:t>Individuals who test positive for COVID</w:t>
      </w:r>
      <w:r w:rsidR="003F0BD0">
        <w:t>-</w:t>
      </w:r>
      <w:r>
        <w:t xml:space="preserve">19 and experience mild to moderate symptoms will undergo quarantine a minimum of 10 days from the day of their positive test result </w:t>
      </w:r>
      <w:r>
        <w:rPr>
          <w:u w:val="single"/>
        </w:rPr>
        <w:t xml:space="preserve">AND </w:t>
      </w:r>
      <w:r>
        <w:t>must be symptom free for the last 3 days of the quarantine period without the use of any medications to reduce fever or any other COVID</w:t>
      </w:r>
      <w:r w:rsidR="003F0BD0">
        <w:t>-</w:t>
      </w:r>
      <w:r>
        <w:t>19 symptoms.</w:t>
      </w:r>
    </w:p>
    <w:p w14:paraId="49834ADF" w14:textId="77777777" w:rsidR="00ED65E2" w:rsidRDefault="00ED65E2" w:rsidP="00D7753C">
      <w:pPr>
        <w:pStyle w:val="ListParagraph"/>
        <w:numPr>
          <w:ilvl w:val="1"/>
          <w:numId w:val="2"/>
        </w:numPr>
      </w:pPr>
      <w:r>
        <w:t>After the quarantine has been completed the athlete may participate in the contest if:</w:t>
      </w:r>
    </w:p>
    <w:p w14:paraId="4CDC3A2F" w14:textId="77777777" w:rsidR="00ED65E2" w:rsidRDefault="00ED65E2" w:rsidP="00D7753C">
      <w:pPr>
        <w:pStyle w:val="ListParagraph"/>
        <w:numPr>
          <w:ilvl w:val="2"/>
          <w:numId w:val="2"/>
        </w:numPr>
      </w:pPr>
      <w:r>
        <w:t xml:space="preserve">They are cleared by their team physician to resume athletic participation. </w:t>
      </w:r>
    </w:p>
    <w:p w14:paraId="37B0E980" w14:textId="77777777" w:rsidR="00ED65E2" w:rsidRDefault="00ED65E2" w:rsidP="00D7753C">
      <w:pPr>
        <w:pStyle w:val="ListParagraph"/>
        <w:numPr>
          <w:ilvl w:val="2"/>
          <w:numId w:val="2"/>
        </w:numPr>
      </w:pPr>
      <w:r>
        <w:rPr>
          <w:b/>
          <w:u w:val="single"/>
        </w:rPr>
        <w:t>AND</w:t>
      </w:r>
      <w:r>
        <w:t xml:space="preserve"> the team Physician signs the appropriate paperwork disclosing the initial positive test date and certifying that each athlete in question has followed and completed the appropriate CDC designated isolation period.</w:t>
      </w:r>
    </w:p>
    <w:p w14:paraId="18FAB7D5" w14:textId="77777777" w:rsidR="00ED65E2" w:rsidRDefault="00ED65E2" w:rsidP="00D7753C">
      <w:pPr>
        <w:jc w:val="left"/>
        <w:rPr>
          <w:b/>
          <w:u w:val="single"/>
        </w:rPr>
      </w:pPr>
      <w:r>
        <w:rPr>
          <w:b/>
          <w:u w:val="single"/>
        </w:rPr>
        <w:t>Contact Tracing</w:t>
      </w:r>
    </w:p>
    <w:p w14:paraId="656B222B" w14:textId="77777777" w:rsidR="00ED65E2" w:rsidRDefault="00ED65E2" w:rsidP="00D7753C">
      <w:pPr>
        <w:jc w:val="left"/>
      </w:pPr>
      <w:r>
        <w:t xml:space="preserve">Per CDC, Local Health Department and State guidelines each school must contract trace their athletes with a positive test to determine high risk contacts in the 48 hours preceding the collection of the positive test sample.  </w:t>
      </w:r>
    </w:p>
    <w:p w14:paraId="5A0AC9E0" w14:textId="77777777" w:rsidR="00ED65E2" w:rsidRDefault="00ED65E2" w:rsidP="00D7753C">
      <w:pPr>
        <w:jc w:val="left"/>
        <w:rPr>
          <w:i/>
        </w:rPr>
      </w:pPr>
      <w:r>
        <w:rPr>
          <w:i/>
        </w:rPr>
        <w:t>High Risk contact</w:t>
      </w:r>
    </w:p>
    <w:p w14:paraId="6AEF72AF" w14:textId="5CCE4066" w:rsidR="00ED65E2" w:rsidRDefault="00ED65E2" w:rsidP="00D7753C">
      <w:pPr>
        <w:pStyle w:val="ListParagraph"/>
        <w:numPr>
          <w:ilvl w:val="0"/>
          <w:numId w:val="3"/>
        </w:numPr>
        <w:rPr>
          <w:u w:val="single"/>
        </w:rPr>
      </w:pPr>
      <w:r>
        <w:t xml:space="preserve">Per the CDC, a </w:t>
      </w:r>
      <w:r w:rsidR="0019557C">
        <w:t>High-Risk</w:t>
      </w:r>
      <w:r>
        <w:t xml:space="preserve"> contact is defined as the following:</w:t>
      </w:r>
    </w:p>
    <w:p w14:paraId="7F0F9B62" w14:textId="77777777" w:rsidR="00ED65E2" w:rsidRDefault="00ED65E2" w:rsidP="00D7753C">
      <w:pPr>
        <w:pStyle w:val="ListParagraph"/>
        <w:numPr>
          <w:ilvl w:val="1"/>
          <w:numId w:val="3"/>
        </w:numPr>
        <w:rPr>
          <w:u w:val="single"/>
        </w:rPr>
      </w:pPr>
      <w:r>
        <w:t xml:space="preserve">Those with prolonged close contact (&gt;15 minutes cumulative within 6 feet over 24hrs) during the period of 2 days prior to a positive test until the onset of </w:t>
      </w:r>
      <w:r>
        <w:rPr>
          <w:u w:val="single"/>
        </w:rPr>
        <w:t>isolation</w:t>
      </w:r>
      <w:r>
        <w:t>, while one or both parties were not wearing a mask.</w:t>
      </w:r>
    </w:p>
    <w:p w14:paraId="14C8E987" w14:textId="76B1C48A" w:rsidR="00ED65E2" w:rsidRDefault="00ED65E2" w:rsidP="00D7753C">
      <w:pPr>
        <w:pStyle w:val="ListParagraph"/>
        <w:numPr>
          <w:ilvl w:val="0"/>
          <w:numId w:val="3"/>
        </w:numPr>
      </w:pPr>
      <w:r>
        <w:t xml:space="preserve">Individuals who have had a </w:t>
      </w:r>
      <w:r w:rsidR="0019557C">
        <w:t>High-Risk</w:t>
      </w:r>
      <w:r>
        <w:t xml:space="preserve"> exposure to COVID</w:t>
      </w:r>
      <w:r w:rsidR="003F0BD0">
        <w:t>-</w:t>
      </w:r>
      <w:r>
        <w:t xml:space="preserve">19 will be required to undergo a mandatory </w:t>
      </w:r>
      <w:r w:rsidR="0019557C">
        <w:t>10-day</w:t>
      </w:r>
      <w:r>
        <w:t xml:space="preserve"> quarantine without a PCR test, or </w:t>
      </w:r>
      <w:r w:rsidR="004966E8">
        <w:t>7-day</w:t>
      </w:r>
      <w:r>
        <w:t xml:space="preserve"> quarantine with a negative PCR test when administered a minimum of 5 days after the quarantine began, based on NCAA and CDC guidelines.</w:t>
      </w:r>
    </w:p>
    <w:p w14:paraId="7AB39B4F" w14:textId="4E0E6608" w:rsidR="00ED65E2" w:rsidRDefault="00ED65E2" w:rsidP="00D7753C">
      <w:pPr>
        <w:pStyle w:val="ListParagraph"/>
        <w:numPr>
          <w:ilvl w:val="0"/>
          <w:numId w:val="3"/>
        </w:numPr>
      </w:pPr>
      <w:r>
        <w:t xml:space="preserve">These individuals may return to athletic participation at the end of the </w:t>
      </w:r>
      <w:r w:rsidR="0019557C">
        <w:t>10-day</w:t>
      </w:r>
      <w:r>
        <w:t xml:space="preserve"> quarantine period as long as they are asymptomatic without the use of any medication to control any symptoms of COVID</w:t>
      </w:r>
      <w:r w:rsidR="003F0BD0">
        <w:t>-</w:t>
      </w:r>
      <w:r>
        <w:t xml:space="preserve">19 for the last 3 days of their quarantine.  </w:t>
      </w:r>
    </w:p>
    <w:p w14:paraId="575A198A" w14:textId="77777777" w:rsidR="00ED65E2" w:rsidRDefault="00ED65E2" w:rsidP="00D7753C">
      <w:pPr>
        <w:pStyle w:val="ListParagraph"/>
      </w:pPr>
    </w:p>
    <w:p w14:paraId="36929614" w14:textId="77777777" w:rsidR="00ED65E2" w:rsidRDefault="00ED65E2" w:rsidP="00D7753C">
      <w:pPr>
        <w:pStyle w:val="ListParagraph"/>
        <w:ind w:left="0"/>
        <w:rPr>
          <w:b/>
          <w:u w:val="single"/>
        </w:rPr>
      </w:pPr>
      <w:r>
        <w:rPr>
          <w:b/>
          <w:u w:val="single"/>
        </w:rPr>
        <w:t>Isolation Protocol</w:t>
      </w:r>
    </w:p>
    <w:p w14:paraId="30945A07" w14:textId="77777777" w:rsidR="00ED65E2" w:rsidRDefault="00ED65E2" w:rsidP="00D7753C">
      <w:pPr>
        <w:pStyle w:val="ListParagraph"/>
        <w:ind w:left="0"/>
        <w:rPr>
          <w:i/>
        </w:rPr>
      </w:pPr>
      <w:r>
        <w:rPr>
          <w:i/>
        </w:rPr>
        <w:t>Prior to Travel:</w:t>
      </w:r>
    </w:p>
    <w:p w14:paraId="464E9370" w14:textId="77777777" w:rsidR="00ED65E2" w:rsidRDefault="00ED65E2" w:rsidP="00D7753C">
      <w:pPr>
        <w:pStyle w:val="ListParagraph"/>
        <w:numPr>
          <w:ilvl w:val="0"/>
          <w:numId w:val="4"/>
        </w:numPr>
      </w:pPr>
      <w:r>
        <w:t>Any individual who tests positive 10 days or less from the date of travel is not allowed to travel due to not having sufficient time to complete the required isolation period.</w:t>
      </w:r>
    </w:p>
    <w:p w14:paraId="4F7B01CF" w14:textId="3B091CA3" w:rsidR="00ED65E2" w:rsidRDefault="00ED65E2" w:rsidP="00D7753C">
      <w:pPr>
        <w:pStyle w:val="ListParagraph"/>
        <w:numPr>
          <w:ilvl w:val="0"/>
          <w:numId w:val="4"/>
        </w:numPr>
      </w:pPr>
      <w:r>
        <w:t xml:space="preserve">Individuals with </w:t>
      </w:r>
      <w:r w:rsidR="0019557C">
        <w:t>High-Risk</w:t>
      </w:r>
      <w:r>
        <w:t xml:space="preserve"> exposure who have not completed their quarantine may not travel.</w:t>
      </w:r>
    </w:p>
    <w:p w14:paraId="3D013F09" w14:textId="77777777" w:rsidR="00ED65E2" w:rsidRDefault="00ED65E2" w:rsidP="00D7753C">
      <w:pPr>
        <w:pStyle w:val="ListParagraph"/>
        <w:ind w:left="0"/>
      </w:pPr>
    </w:p>
    <w:p w14:paraId="73DC1821" w14:textId="77777777" w:rsidR="00ED65E2" w:rsidRDefault="00ED65E2" w:rsidP="00D7753C">
      <w:pPr>
        <w:pStyle w:val="ListParagraph"/>
        <w:ind w:left="0"/>
        <w:rPr>
          <w:i/>
        </w:rPr>
      </w:pPr>
      <w:r>
        <w:rPr>
          <w:i/>
        </w:rPr>
        <w:t>During Travel:</w:t>
      </w:r>
    </w:p>
    <w:p w14:paraId="5D969E5A" w14:textId="09B6426A" w:rsidR="00ED65E2" w:rsidRDefault="00ED65E2" w:rsidP="00D7753C">
      <w:pPr>
        <w:pStyle w:val="ListParagraph"/>
        <w:numPr>
          <w:ilvl w:val="0"/>
          <w:numId w:val="5"/>
        </w:numPr>
      </w:pPr>
      <w:r>
        <w:t>If an individual(s) tests positive or develops COVID</w:t>
      </w:r>
      <w:r w:rsidR="003F0BD0">
        <w:t>-</w:t>
      </w:r>
      <w:r>
        <w:t>19 symptoms while traveling, that individual(s) shall be placed in isolation and not participate in the competition or accompany the team onto Utah Valley University’s campus.</w:t>
      </w:r>
    </w:p>
    <w:p w14:paraId="7645BFFA" w14:textId="7869AC95" w:rsidR="00ED65E2" w:rsidRDefault="00ED65E2" w:rsidP="00D7753C">
      <w:pPr>
        <w:pStyle w:val="ListParagraph"/>
        <w:numPr>
          <w:ilvl w:val="0"/>
          <w:numId w:val="5"/>
        </w:numPr>
      </w:pPr>
      <w:r>
        <w:t xml:space="preserve">Contact tracing for that individual needs to be done immediately with appropriate quarantine of any </w:t>
      </w:r>
      <w:r w:rsidR="0019557C">
        <w:t>High-Risk</w:t>
      </w:r>
      <w:r>
        <w:t xml:space="preserve"> exposures that occurred during the trip.</w:t>
      </w:r>
    </w:p>
    <w:p w14:paraId="6CE2DF7D" w14:textId="77777777" w:rsidR="00ED65E2" w:rsidRDefault="00ED65E2" w:rsidP="00D7753C">
      <w:pPr>
        <w:jc w:val="left"/>
        <w:rPr>
          <w:i/>
          <w:color w:val="FF0000"/>
        </w:rPr>
      </w:pPr>
      <w:r>
        <w:rPr>
          <w:i/>
        </w:rPr>
        <w:t>After Travel</w:t>
      </w:r>
    </w:p>
    <w:p w14:paraId="56A4C069" w14:textId="77777777" w:rsidR="00ED65E2" w:rsidRDefault="00ED65E2" w:rsidP="00D7753C">
      <w:pPr>
        <w:pStyle w:val="ListParagraph"/>
        <w:numPr>
          <w:ilvl w:val="0"/>
          <w:numId w:val="6"/>
        </w:numPr>
      </w:pPr>
      <w:r>
        <w:t xml:space="preserve">The visiting team agrees to notify UVU of any athlete who participated in the contest who tests positive in the 2 days following the contest.  Disclosure need not identify the individual by name but should include the positive individual’s role on the team as well as a summary of their </w:t>
      </w:r>
      <w:r>
        <w:lastRenderedPageBreak/>
        <w:t>interactions with the opposing team.  UVU will reciprocate the reporting in the same manner with the visiting team.</w:t>
      </w:r>
    </w:p>
    <w:p w14:paraId="09765BAF" w14:textId="77777777" w:rsidR="00ED65E2" w:rsidRDefault="00ED65E2" w:rsidP="00D7753C">
      <w:pPr>
        <w:pStyle w:val="ListParagraph"/>
        <w:numPr>
          <w:ilvl w:val="0"/>
          <w:numId w:val="6"/>
        </w:numPr>
      </w:pPr>
      <w:r>
        <w:t>This information shall be shared as quickly as possible, no later than 24 hours after the receipt of positive results.</w:t>
      </w:r>
    </w:p>
    <w:p w14:paraId="1CA7EC64" w14:textId="77777777" w:rsidR="00ED65E2" w:rsidRDefault="00ED65E2" w:rsidP="00D7753C">
      <w:pPr>
        <w:jc w:val="left"/>
        <w:rPr>
          <w:b/>
          <w:u w:val="single"/>
        </w:rPr>
      </w:pPr>
      <w:r>
        <w:rPr>
          <w:b/>
          <w:u w:val="single"/>
        </w:rPr>
        <w:t>Track Area</w:t>
      </w:r>
    </w:p>
    <w:p w14:paraId="71248B6C" w14:textId="77777777" w:rsidR="00ED65E2" w:rsidRDefault="00ED65E2" w:rsidP="00D7753C">
      <w:pPr>
        <w:jc w:val="left"/>
      </w:pPr>
      <w:r>
        <w:t xml:space="preserve">Each team should maintain appropriate social distancing throughout the competition. </w:t>
      </w:r>
    </w:p>
    <w:p w14:paraId="220598EF" w14:textId="77777777" w:rsidR="00ED65E2" w:rsidRDefault="00ED65E2" w:rsidP="00D7753C">
      <w:pPr>
        <w:jc w:val="left"/>
      </w:pPr>
      <w:r>
        <w:t>No Prospective Student Athletes (PSA’s) will be allowed on the track or in the locker room at any time on game day as they have not passed the appropriate COVID testing and screening protocols.</w:t>
      </w:r>
    </w:p>
    <w:p w14:paraId="4BC8D57A" w14:textId="77777777" w:rsidR="00ED65E2" w:rsidRDefault="00ED65E2" w:rsidP="00D7753C">
      <w:pPr>
        <w:jc w:val="left"/>
        <w:rPr>
          <w:b/>
          <w:u w:val="single"/>
        </w:rPr>
      </w:pPr>
      <w:r>
        <w:rPr>
          <w:b/>
          <w:u w:val="single"/>
        </w:rPr>
        <w:t>Locker Rooms</w:t>
      </w:r>
    </w:p>
    <w:p w14:paraId="72B27C30" w14:textId="77777777" w:rsidR="00ED65E2" w:rsidRDefault="00ED65E2" w:rsidP="00D7753C">
      <w:pPr>
        <w:jc w:val="left"/>
      </w:pPr>
      <w:r>
        <w:t xml:space="preserve">Teams should arrive dressed and ready for competition. Restroom facilities will be available throughout the meet, but private locker rooms are not available. </w:t>
      </w:r>
    </w:p>
    <w:p w14:paraId="44533998" w14:textId="77777777" w:rsidR="00ED65E2" w:rsidRDefault="00ED65E2" w:rsidP="00D7753C">
      <w:pPr>
        <w:pStyle w:val="ListParagraph"/>
        <w:ind w:left="0"/>
        <w:rPr>
          <w:b/>
          <w:u w:val="single"/>
        </w:rPr>
      </w:pPr>
      <w:r>
        <w:rPr>
          <w:b/>
          <w:u w:val="single"/>
        </w:rPr>
        <w:t>Facial Coverings</w:t>
      </w:r>
    </w:p>
    <w:p w14:paraId="47D5554F" w14:textId="77777777" w:rsidR="00ED65E2" w:rsidRDefault="00ED65E2" w:rsidP="00D7753C">
      <w:pPr>
        <w:pStyle w:val="ListParagraph"/>
        <w:ind w:left="0"/>
        <w:rPr>
          <w:b/>
          <w:u w:val="single"/>
        </w:rPr>
      </w:pPr>
    </w:p>
    <w:p w14:paraId="5E36906A" w14:textId="77777777" w:rsidR="00ED65E2" w:rsidRDefault="00ED65E2" w:rsidP="00D7753C">
      <w:pPr>
        <w:pStyle w:val="ListParagraph"/>
        <w:ind w:left="0"/>
      </w:pPr>
      <w:r>
        <w:t>All individuals on both teams with access to the team locker room, track and competition area will be required to wear an appropriate facial cover at all times while on the UVU campus (no face shields unless accompanied by a cloth face covering per UVU campus policy).</w:t>
      </w:r>
    </w:p>
    <w:p w14:paraId="6E4F0EBE" w14:textId="77777777" w:rsidR="00ED65E2" w:rsidRDefault="00ED65E2" w:rsidP="00D7753C">
      <w:pPr>
        <w:pStyle w:val="ListParagraph"/>
        <w:ind w:left="0"/>
      </w:pPr>
    </w:p>
    <w:p w14:paraId="69F57FDD" w14:textId="77777777" w:rsidR="00ED65E2" w:rsidRDefault="00ED65E2" w:rsidP="00D7753C">
      <w:pPr>
        <w:pStyle w:val="ListParagraph"/>
        <w:ind w:left="0"/>
      </w:pPr>
      <w:r>
        <w:t xml:space="preserve">Student athletes competing are not required to wear a facial covering while on the track.  As they return to team areas off the track, they should put the facial covering back on.  </w:t>
      </w:r>
    </w:p>
    <w:p w14:paraId="0A373068" w14:textId="77777777" w:rsidR="00ED65E2" w:rsidRDefault="00ED65E2" w:rsidP="00D7753C">
      <w:pPr>
        <w:pStyle w:val="ListParagraph"/>
        <w:ind w:left="0"/>
      </w:pPr>
    </w:p>
    <w:p w14:paraId="0248C793" w14:textId="77777777" w:rsidR="00ED65E2" w:rsidRDefault="00ED65E2" w:rsidP="00D7753C">
      <w:pPr>
        <w:pStyle w:val="ListParagraph"/>
        <w:ind w:left="0"/>
      </w:pPr>
      <w:r>
        <w:t xml:space="preserve">Coaches shall wear a facial covering at all times. </w:t>
      </w:r>
    </w:p>
    <w:p w14:paraId="3D1CF1F3" w14:textId="77777777" w:rsidR="00ED65E2" w:rsidRDefault="00ED65E2" w:rsidP="00D7753C">
      <w:pPr>
        <w:pStyle w:val="ListParagraph"/>
        <w:ind w:left="0"/>
      </w:pPr>
    </w:p>
    <w:p w14:paraId="0FED724F" w14:textId="77777777" w:rsidR="00ED65E2" w:rsidRDefault="00ED65E2" w:rsidP="00D7753C">
      <w:pPr>
        <w:pStyle w:val="ListParagraph"/>
        <w:ind w:left="0"/>
        <w:rPr>
          <w:u w:val="single"/>
        </w:rPr>
      </w:pPr>
    </w:p>
    <w:p w14:paraId="2346F6CD" w14:textId="77777777" w:rsidR="00ED65E2" w:rsidRDefault="00ED65E2" w:rsidP="00D7753C">
      <w:pPr>
        <w:pStyle w:val="ListParagraph"/>
        <w:ind w:left="0"/>
        <w:rPr>
          <w:b/>
          <w:u w:val="single"/>
        </w:rPr>
      </w:pPr>
      <w:r>
        <w:rPr>
          <w:b/>
          <w:u w:val="single"/>
        </w:rPr>
        <w:t>Pregame Screen</w:t>
      </w:r>
    </w:p>
    <w:p w14:paraId="7476CF7D" w14:textId="77777777" w:rsidR="00ED65E2" w:rsidRDefault="00ED65E2" w:rsidP="00D7753C">
      <w:pPr>
        <w:spacing w:before="100" w:beforeAutospacing="1" w:after="100" w:afterAutospacing="1" w:line="240" w:lineRule="auto"/>
        <w:jc w:val="left"/>
        <w:rPr>
          <w:rFonts w:ascii="Calibri" w:eastAsia="Calibri" w:hAnsi="Calibri" w:cs="Calibri"/>
          <w:sz w:val="24"/>
          <w:szCs w:val="24"/>
        </w:rPr>
      </w:pPr>
      <w:r>
        <w:rPr>
          <w:rFonts w:ascii="Calibri" w:eastAsia="Times New Roman" w:hAnsi="Calibri" w:cs="Calibri"/>
          <w:sz w:val="24"/>
          <w:szCs w:val="24"/>
        </w:rPr>
        <w:t xml:space="preserve">We trust that visiting team(s) medical personnel will screen all of their visiting athletes and staff using the UVU Daily Standardized Screening Assessment via provided link </w:t>
      </w:r>
      <w:hyperlink r:id="rId12" w:history="1">
        <w:r>
          <w:rPr>
            <w:rStyle w:val="Hyperlink"/>
          </w:rPr>
          <w:t>https://uvu.qualtrics.com/jfe/form/SV_26sJPLU63IZ5dAh?Type=Athletics</w:t>
        </w:r>
      </w:hyperlink>
      <w:r>
        <w:rPr>
          <w:rFonts w:ascii="Calibri" w:eastAsia="Times New Roman" w:hAnsi="Calibri" w:cs="Calibri"/>
          <w:sz w:val="24"/>
          <w:szCs w:val="24"/>
        </w:rPr>
        <w:t xml:space="preserve"> (or QR code also provided) prior to coming to UVU each day of competition and if someone has a fever or symptoms they must stay at the team hotel. </w:t>
      </w:r>
    </w:p>
    <w:p w14:paraId="0D02F762" w14:textId="77777777" w:rsidR="00ED65E2" w:rsidRDefault="00ED65E2" w:rsidP="00D7753C">
      <w:pPr>
        <w:pStyle w:val="ListParagraph"/>
        <w:ind w:left="0"/>
      </w:pPr>
      <w:r>
        <w:rPr>
          <w:rFonts w:ascii="Calibri" w:eastAsia="Calibri" w:hAnsi="Calibri" w:cs="Calibri"/>
          <w:sz w:val="24"/>
          <w:szCs w:val="24"/>
        </w:rPr>
        <w:t>Upon successful screening they will be allowed access to the areas designated for their position and game day responsibilities.</w:t>
      </w:r>
    </w:p>
    <w:p w14:paraId="359D345A" w14:textId="77777777" w:rsidR="00806240" w:rsidRPr="00ED65E2" w:rsidRDefault="00806240" w:rsidP="00D7753C">
      <w:pPr>
        <w:tabs>
          <w:tab w:val="left" w:pos="4539"/>
          <w:tab w:val="center" w:pos="4680"/>
          <w:tab w:val="right" w:pos="9360"/>
        </w:tabs>
        <w:jc w:val="left"/>
        <w:sectPr w:rsidR="00806240" w:rsidRPr="00ED65E2" w:rsidSect="0019557C">
          <w:type w:val="continuous"/>
          <w:pgSz w:w="12240" w:h="15840"/>
          <w:pgMar w:top="1440" w:right="1440" w:bottom="1341" w:left="1440" w:header="720" w:footer="720" w:gutter="0"/>
          <w:cols w:space="720"/>
          <w:docGrid w:linePitch="360"/>
        </w:sectPr>
      </w:pPr>
    </w:p>
    <w:p w14:paraId="6AEE3463" w14:textId="77777777" w:rsidR="00806240" w:rsidRDefault="00806240" w:rsidP="00D7753C">
      <w:pPr>
        <w:spacing w:line="240" w:lineRule="auto"/>
        <w:jc w:val="left"/>
      </w:pPr>
    </w:p>
    <w:sectPr w:rsidR="00806240" w:rsidSect="00653C7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5190" w14:textId="77777777" w:rsidR="00585920" w:rsidRDefault="00585920" w:rsidP="00ED65E2">
      <w:pPr>
        <w:spacing w:line="240" w:lineRule="auto"/>
      </w:pPr>
      <w:r>
        <w:separator/>
      </w:r>
    </w:p>
  </w:endnote>
  <w:endnote w:type="continuationSeparator" w:id="0">
    <w:p w14:paraId="1DE9FAA7" w14:textId="77777777" w:rsidR="00585920" w:rsidRDefault="00585920" w:rsidP="00ED6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14EA" w14:textId="77777777" w:rsidR="00585920" w:rsidRDefault="00585920" w:rsidP="00ED65E2">
      <w:pPr>
        <w:spacing w:line="240" w:lineRule="auto"/>
      </w:pPr>
      <w:r>
        <w:separator/>
      </w:r>
    </w:p>
  </w:footnote>
  <w:footnote w:type="continuationSeparator" w:id="0">
    <w:p w14:paraId="13442150" w14:textId="77777777" w:rsidR="00585920" w:rsidRDefault="00585920" w:rsidP="00ED65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41C"/>
    <w:multiLevelType w:val="hybridMultilevel"/>
    <w:tmpl w:val="6002A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61208"/>
    <w:multiLevelType w:val="hybridMultilevel"/>
    <w:tmpl w:val="78EC8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0B0A3B"/>
    <w:multiLevelType w:val="hybridMultilevel"/>
    <w:tmpl w:val="4FE0BB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C86A44"/>
    <w:multiLevelType w:val="hybridMultilevel"/>
    <w:tmpl w:val="8404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6F692F"/>
    <w:multiLevelType w:val="hybridMultilevel"/>
    <w:tmpl w:val="0C6E4E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4F0AE8"/>
    <w:multiLevelType w:val="hybridMultilevel"/>
    <w:tmpl w:val="7DCEB0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6E1E27"/>
    <w:multiLevelType w:val="hybridMultilevel"/>
    <w:tmpl w:val="7862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05"/>
    <w:rsid w:val="00032192"/>
    <w:rsid w:val="00051AB5"/>
    <w:rsid w:val="000A57D8"/>
    <w:rsid w:val="000A6B73"/>
    <w:rsid w:val="000D0007"/>
    <w:rsid w:val="000D4340"/>
    <w:rsid w:val="000F4D74"/>
    <w:rsid w:val="00195224"/>
    <w:rsid w:val="0019557C"/>
    <w:rsid w:val="001A2A46"/>
    <w:rsid w:val="001C0B38"/>
    <w:rsid w:val="00203E24"/>
    <w:rsid w:val="00212F25"/>
    <w:rsid w:val="00233267"/>
    <w:rsid w:val="00247F14"/>
    <w:rsid w:val="00266FB3"/>
    <w:rsid w:val="00294546"/>
    <w:rsid w:val="002C0916"/>
    <w:rsid w:val="002F15C8"/>
    <w:rsid w:val="002F760A"/>
    <w:rsid w:val="00366F66"/>
    <w:rsid w:val="003739CD"/>
    <w:rsid w:val="003C4B54"/>
    <w:rsid w:val="003D47B9"/>
    <w:rsid w:val="003F0BD0"/>
    <w:rsid w:val="004412CE"/>
    <w:rsid w:val="00441BF7"/>
    <w:rsid w:val="0044795F"/>
    <w:rsid w:val="004670D6"/>
    <w:rsid w:val="00476EE7"/>
    <w:rsid w:val="004950C0"/>
    <w:rsid w:val="004966E8"/>
    <w:rsid w:val="004F12F1"/>
    <w:rsid w:val="00516EF2"/>
    <w:rsid w:val="005816EE"/>
    <w:rsid w:val="00582E5A"/>
    <w:rsid w:val="00585455"/>
    <w:rsid w:val="00585920"/>
    <w:rsid w:val="00591093"/>
    <w:rsid w:val="005C0F6D"/>
    <w:rsid w:val="005F0DBB"/>
    <w:rsid w:val="005F7099"/>
    <w:rsid w:val="00627AD5"/>
    <w:rsid w:val="006411AD"/>
    <w:rsid w:val="00653C76"/>
    <w:rsid w:val="006700FF"/>
    <w:rsid w:val="00674175"/>
    <w:rsid w:val="0068297E"/>
    <w:rsid w:val="006921EB"/>
    <w:rsid w:val="00693736"/>
    <w:rsid w:val="006A6DBB"/>
    <w:rsid w:val="006C00B4"/>
    <w:rsid w:val="006C464D"/>
    <w:rsid w:val="007507CF"/>
    <w:rsid w:val="007807EB"/>
    <w:rsid w:val="007A5C7F"/>
    <w:rsid w:val="007A7217"/>
    <w:rsid w:val="007F48DA"/>
    <w:rsid w:val="00806240"/>
    <w:rsid w:val="0082257D"/>
    <w:rsid w:val="0083147E"/>
    <w:rsid w:val="008629A3"/>
    <w:rsid w:val="008717D7"/>
    <w:rsid w:val="00871E7F"/>
    <w:rsid w:val="008D2B61"/>
    <w:rsid w:val="00932FBD"/>
    <w:rsid w:val="009454A4"/>
    <w:rsid w:val="0096159C"/>
    <w:rsid w:val="00963BB5"/>
    <w:rsid w:val="009735D1"/>
    <w:rsid w:val="009C70B9"/>
    <w:rsid w:val="009E5305"/>
    <w:rsid w:val="00A12C97"/>
    <w:rsid w:val="00A17EAB"/>
    <w:rsid w:val="00A50D1A"/>
    <w:rsid w:val="00A809D2"/>
    <w:rsid w:val="00A838CD"/>
    <w:rsid w:val="00A842C1"/>
    <w:rsid w:val="00AA029D"/>
    <w:rsid w:val="00AE71EF"/>
    <w:rsid w:val="00B35BC3"/>
    <w:rsid w:val="00B5312E"/>
    <w:rsid w:val="00B766E0"/>
    <w:rsid w:val="00B95E88"/>
    <w:rsid w:val="00BA2DAD"/>
    <w:rsid w:val="00BB16AE"/>
    <w:rsid w:val="00BE368A"/>
    <w:rsid w:val="00C16D77"/>
    <w:rsid w:val="00C31E64"/>
    <w:rsid w:val="00CA4B46"/>
    <w:rsid w:val="00CB260A"/>
    <w:rsid w:val="00CD7778"/>
    <w:rsid w:val="00CF2556"/>
    <w:rsid w:val="00CF2F94"/>
    <w:rsid w:val="00D00624"/>
    <w:rsid w:val="00D27A2E"/>
    <w:rsid w:val="00D347A1"/>
    <w:rsid w:val="00D360B3"/>
    <w:rsid w:val="00D40F9D"/>
    <w:rsid w:val="00D73C5C"/>
    <w:rsid w:val="00D745D1"/>
    <w:rsid w:val="00D7753C"/>
    <w:rsid w:val="00D9056B"/>
    <w:rsid w:val="00DE35FD"/>
    <w:rsid w:val="00E27D49"/>
    <w:rsid w:val="00E27F1A"/>
    <w:rsid w:val="00E61FE1"/>
    <w:rsid w:val="00E64D22"/>
    <w:rsid w:val="00E96D61"/>
    <w:rsid w:val="00EC5427"/>
    <w:rsid w:val="00ED1B04"/>
    <w:rsid w:val="00ED65E2"/>
    <w:rsid w:val="00EE71F9"/>
    <w:rsid w:val="00EF1A44"/>
    <w:rsid w:val="00F01A1D"/>
    <w:rsid w:val="00F078CE"/>
    <w:rsid w:val="00F37DA9"/>
    <w:rsid w:val="00F454E6"/>
    <w:rsid w:val="00F5407D"/>
    <w:rsid w:val="00FC4656"/>
    <w:rsid w:val="00FE3199"/>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7E78"/>
  <w15:docId w15:val="{98A8222D-3C2A-4C9C-8DCE-DA2810C4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C76"/>
    <w:rPr>
      <w:color w:val="0000FF" w:themeColor="hyperlink"/>
      <w:u w:val="single"/>
    </w:rPr>
  </w:style>
  <w:style w:type="paragraph" w:styleId="BalloonText">
    <w:name w:val="Balloon Text"/>
    <w:basedOn w:val="Normal"/>
    <w:link w:val="BalloonTextChar"/>
    <w:uiPriority w:val="99"/>
    <w:semiHidden/>
    <w:unhideWhenUsed/>
    <w:rsid w:val="00B531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12E"/>
    <w:rPr>
      <w:rFonts w:ascii="Tahoma" w:hAnsi="Tahoma" w:cs="Tahoma"/>
      <w:sz w:val="16"/>
      <w:szCs w:val="16"/>
    </w:rPr>
  </w:style>
  <w:style w:type="paragraph" w:styleId="Header">
    <w:name w:val="header"/>
    <w:basedOn w:val="Normal"/>
    <w:link w:val="HeaderChar"/>
    <w:uiPriority w:val="99"/>
    <w:unhideWhenUsed/>
    <w:rsid w:val="00ED65E2"/>
    <w:pPr>
      <w:tabs>
        <w:tab w:val="center" w:pos="4680"/>
        <w:tab w:val="right" w:pos="9360"/>
      </w:tabs>
      <w:spacing w:line="240" w:lineRule="auto"/>
    </w:pPr>
  </w:style>
  <w:style w:type="character" w:customStyle="1" w:styleId="HeaderChar">
    <w:name w:val="Header Char"/>
    <w:basedOn w:val="DefaultParagraphFont"/>
    <w:link w:val="Header"/>
    <w:uiPriority w:val="99"/>
    <w:rsid w:val="00ED65E2"/>
  </w:style>
  <w:style w:type="paragraph" w:styleId="Footer">
    <w:name w:val="footer"/>
    <w:basedOn w:val="Normal"/>
    <w:link w:val="FooterChar"/>
    <w:uiPriority w:val="99"/>
    <w:unhideWhenUsed/>
    <w:rsid w:val="00ED65E2"/>
    <w:pPr>
      <w:tabs>
        <w:tab w:val="center" w:pos="4680"/>
        <w:tab w:val="right" w:pos="9360"/>
      </w:tabs>
      <w:spacing w:line="240" w:lineRule="auto"/>
    </w:pPr>
  </w:style>
  <w:style w:type="character" w:customStyle="1" w:styleId="FooterChar">
    <w:name w:val="Footer Char"/>
    <w:basedOn w:val="DefaultParagraphFont"/>
    <w:link w:val="Footer"/>
    <w:uiPriority w:val="99"/>
    <w:rsid w:val="00ED65E2"/>
  </w:style>
  <w:style w:type="paragraph" w:styleId="ListParagraph">
    <w:name w:val="List Paragraph"/>
    <w:basedOn w:val="Normal"/>
    <w:uiPriority w:val="1"/>
    <w:qFormat/>
    <w:rsid w:val="00ED65E2"/>
    <w:pPr>
      <w:spacing w:after="160" w:line="256" w:lineRule="auto"/>
      <w:ind w:left="720"/>
      <w:contextualSpacing/>
      <w:jc w:val="left"/>
    </w:pPr>
  </w:style>
  <w:style w:type="character" w:styleId="UnresolvedMention">
    <w:name w:val="Unresolved Mention"/>
    <w:basedOn w:val="DefaultParagraphFont"/>
    <w:uiPriority w:val="99"/>
    <w:semiHidden/>
    <w:unhideWhenUsed/>
    <w:rsid w:val="0037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5878">
      <w:bodyDiv w:val="1"/>
      <w:marLeft w:val="0"/>
      <w:marRight w:val="0"/>
      <w:marTop w:val="0"/>
      <w:marBottom w:val="0"/>
      <w:divBdr>
        <w:top w:val="none" w:sz="0" w:space="0" w:color="auto"/>
        <w:left w:val="none" w:sz="0" w:space="0" w:color="auto"/>
        <w:bottom w:val="none" w:sz="0" w:space="0" w:color="auto"/>
        <w:right w:val="none" w:sz="0" w:space="0" w:color="auto"/>
      </w:divBdr>
    </w:div>
    <w:div w:id="482696642">
      <w:bodyDiv w:val="1"/>
      <w:marLeft w:val="0"/>
      <w:marRight w:val="0"/>
      <w:marTop w:val="0"/>
      <w:marBottom w:val="0"/>
      <w:divBdr>
        <w:top w:val="none" w:sz="0" w:space="0" w:color="auto"/>
        <w:left w:val="none" w:sz="0" w:space="0" w:color="auto"/>
        <w:bottom w:val="none" w:sz="0" w:space="0" w:color="auto"/>
        <w:right w:val="none" w:sz="0" w:space="0" w:color="auto"/>
      </w:divBdr>
    </w:div>
    <w:div w:id="532884865">
      <w:bodyDiv w:val="1"/>
      <w:marLeft w:val="0"/>
      <w:marRight w:val="0"/>
      <w:marTop w:val="0"/>
      <w:marBottom w:val="0"/>
      <w:divBdr>
        <w:top w:val="none" w:sz="0" w:space="0" w:color="auto"/>
        <w:left w:val="none" w:sz="0" w:space="0" w:color="auto"/>
        <w:bottom w:val="none" w:sz="0" w:space="0" w:color="auto"/>
        <w:right w:val="none" w:sz="0" w:space="0" w:color="auto"/>
      </w:divBdr>
    </w:div>
    <w:div w:id="871529737">
      <w:bodyDiv w:val="1"/>
      <w:marLeft w:val="0"/>
      <w:marRight w:val="0"/>
      <w:marTop w:val="0"/>
      <w:marBottom w:val="0"/>
      <w:divBdr>
        <w:top w:val="none" w:sz="0" w:space="0" w:color="auto"/>
        <w:left w:val="none" w:sz="0" w:space="0" w:color="auto"/>
        <w:bottom w:val="none" w:sz="0" w:space="0" w:color="auto"/>
        <w:right w:val="none" w:sz="0" w:space="0" w:color="auto"/>
      </w:divBdr>
    </w:div>
    <w:div w:id="15248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vu.qualtrics.com/jfe/form/SV_26sJPLU63IZ5dAh?Type=Athle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l0C9ZKu2QZBWckjA0PHHuSfdkG4sktTUFCHg29CVhwVdYnA/viewfor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unninre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5D20-5CD2-4641-A4DC-86E1E4CB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Nelson Orton</cp:lastModifiedBy>
  <cp:revision>7</cp:revision>
  <cp:lastPrinted>2021-02-23T19:49:00Z</cp:lastPrinted>
  <dcterms:created xsi:type="dcterms:W3CDTF">2021-03-31T23:29:00Z</dcterms:created>
  <dcterms:modified xsi:type="dcterms:W3CDTF">2021-04-03T15:10:00Z</dcterms:modified>
</cp:coreProperties>
</file>